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C5" w:rsidRPr="00DF61C5" w:rsidRDefault="00DF61C5" w:rsidP="009D6E90">
      <w:pPr>
        <w:jc w:val="center"/>
        <w:rPr>
          <w:rFonts w:ascii="黑体" w:eastAsia="黑体" w:hAnsi="黑体"/>
          <w:b/>
          <w:sz w:val="36"/>
          <w:szCs w:val="28"/>
        </w:rPr>
      </w:pPr>
      <w:bookmarkStart w:id="0" w:name="_GoBack"/>
      <w:r w:rsidRPr="00DF61C5">
        <w:rPr>
          <w:rFonts w:ascii="黑体" w:eastAsia="黑体" w:hAnsi="黑体" w:hint="eastAsia"/>
          <w:b/>
          <w:sz w:val="36"/>
          <w:szCs w:val="28"/>
        </w:rPr>
        <w:t>安全管理材料</w:t>
      </w:r>
    </w:p>
    <w:bookmarkEnd w:id="0"/>
    <w:p w:rsidR="00BF568D" w:rsidRPr="00940919" w:rsidRDefault="00940919" w:rsidP="00940919">
      <w:pPr>
        <w:ind w:firstLineChars="200" w:firstLine="422"/>
        <w:jc w:val="left"/>
        <w:rPr>
          <w:rFonts w:ascii="黑体" w:eastAsia="黑体" w:hAnsi="黑体" w:hint="eastAsia"/>
          <w:b/>
          <w:sz w:val="28"/>
          <w:szCs w:val="28"/>
        </w:rPr>
      </w:pPr>
      <w:r w:rsidRPr="00940919">
        <w:rPr>
          <w:rFonts w:ascii="黑体" w:eastAsia="黑体" w:hAnsi="黑体" w:hint="eastAsia"/>
          <w:b/>
        </w:rPr>
        <w:t>1、</w:t>
      </w:r>
      <w:r w:rsidR="00BF568D" w:rsidRPr="00940919">
        <w:rPr>
          <w:rFonts w:ascii="黑体" w:eastAsia="黑体" w:hAnsi="黑体" w:hint="eastAsia"/>
          <w:b/>
          <w:sz w:val="28"/>
          <w:szCs w:val="28"/>
        </w:rPr>
        <w:t>压力反应器使用安全论证：</w:t>
      </w:r>
    </w:p>
    <w:p w:rsidR="00BF568D" w:rsidRPr="00DE61F6" w:rsidRDefault="00BF568D" w:rsidP="00BF568D">
      <w:pPr>
        <w:rPr>
          <w:rFonts w:ascii="黑体" w:eastAsia="黑体" w:hAnsi="黑体"/>
          <w:sz w:val="32"/>
          <w:szCs w:val="32"/>
        </w:rPr>
      </w:pPr>
      <w:r w:rsidRPr="00DE61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F568D" w:rsidRPr="00BD05F1" w:rsidRDefault="00BF568D" w:rsidP="00BF568D">
      <w:pPr>
        <w:jc w:val="center"/>
        <w:rPr>
          <w:rFonts w:ascii="方正小标宋简体" w:eastAsia="方正小标宋简体" w:hAnsiTheme="minorEastAsia"/>
          <w:sz w:val="38"/>
          <w:szCs w:val="44"/>
        </w:rPr>
      </w:pPr>
      <w:r w:rsidRPr="00171D10">
        <w:rPr>
          <w:rFonts w:ascii="方正小标宋简体" w:eastAsia="方正小标宋简体" w:hAnsiTheme="minorEastAsia" w:hint="eastAsia"/>
          <w:sz w:val="44"/>
          <w:szCs w:val="44"/>
        </w:rPr>
        <w:t>压力反应器使用安全论证</w:t>
      </w:r>
      <w:r w:rsidR="004E444F" w:rsidRPr="00BD05F1">
        <w:rPr>
          <w:rFonts w:ascii="方正小标宋简体" w:eastAsia="方正小标宋简体" w:hAnsiTheme="minorEastAsia" w:hint="eastAsia"/>
          <w:sz w:val="38"/>
          <w:szCs w:val="44"/>
        </w:rPr>
        <w:t>（</w:t>
      </w:r>
      <w:r w:rsidR="004E444F" w:rsidRPr="00BD05F1">
        <w:rPr>
          <w:rFonts w:ascii="方正小标宋简体" w:eastAsia="方正小标宋简体" w:hAnsiTheme="minorEastAsia" w:hint="eastAsia"/>
          <w:color w:val="FF0000"/>
          <w:sz w:val="38"/>
          <w:szCs w:val="44"/>
          <w:u w:val="thick"/>
        </w:rPr>
        <w:t>针对总体的实验</w:t>
      </w:r>
      <w:r w:rsidR="004E444F" w:rsidRPr="00BD05F1">
        <w:rPr>
          <w:rFonts w:ascii="方正小标宋简体" w:eastAsia="方正小标宋简体" w:hAnsiTheme="minorEastAsia" w:hint="eastAsia"/>
          <w:sz w:val="38"/>
          <w:szCs w:val="44"/>
        </w:rPr>
        <w:t>）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一、实验情况说明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说明实验需求、项目来源、项目计划和效果，拟开展实验的场地、开展实验的人员、涉及的设备、个人防护用品、安全操作规程、应急预案等。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二、实验过程中的危险、有害因素辨识及分析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危险因素是指能对人造成伤亡或物造成突发性损害的因素。有害因素是指能影响人的身体健康，导致疾病，或对物造成慢性损害的因素。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（一）主要危险有害化学品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列出实验中用到的主要有害化学品（如易制毒、易制爆、剧毒化学品等）、产生的危险废弃物等的主要风险点，如</w:t>
      </w:r>
      <w:r w:rsidRPr="00171D10">
        <w:rPr>
          <w:rFonts w:ascii="仿宋_GB2312" w:eastAsia="仿宋_GB2312" w:hAnsiTheme="minorEastAsia" w:hint="eastAsia"/>
          <w:noProof/>
          <w:sz w:val="32"/>
          <w:szCs w:val="32"/>
        </w:rPr>
        <w:t>闪（燃）点、爆炸性、毒性等关键性能指标，并进行分析说明。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（二）主要危险化学反应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列出实验中涉及的化学反应类型和副反应，并对反应的危险性进行说明。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（三）实验过程中危险有害因素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noProof/>
          <w:sz w:val="32"/>
          <w:szCs w:val="32"/>
        </w:rPr>
      </w:pPr>
      <w:r w:rsidRPr="00171D10">
        <w:rPr>
          <w:rFonts w:ascii="仿宋_GB2312" w:eastAsia="仿宋_GB2312" w:hAnsiTheme="minorEastAsia" w:hint="eastAsia"/>
          <w:noProof/>
          <w:sz w:val="32"/>
          <w:szCs w:val="32"/>
        </w:rPr>
        <w:t>结合实验中的反应条件（如反应介质、反应温度、反应压力等）对反应中可能产生的危险、有害因素作分析说明。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（四）主要仪器设备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列出实验中使用的主要设备、仪器，分析其可能存在的风险点。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bookmarkStart w:id="1" w:name="OLE_LINK10"/>
      <w:bookmarkStart w:id="2" w:name="OLE_LINK11"/>
      <w:r w:rsidRPr="00171D10">
        <w:rPr>
          <w:rFonts w:ascii="仿宋_GB2312" w:eastAsia="仿宋_GB2312" w:hAnsiTheme="minorEastAsia" w:hint="eastAsia"/>
          <w:b/>
          <w:sz w:val="32"/>
          <w:szCs w:val="32"/>
        </w:rPr>
        <w:t>（五）其他风险点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上述未列出的安全风险点，请在该项中列出，并简要说明。</w:t>
      </w:r>
    </w:p>
    <w:bookmarkEnd w:id="1"/>
    <w:bookmarkEnd w:id="2"/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三、安全风险防控措施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结合上述分析，对人为因素、设备因素、环境因素等可能产生的影响，拟采取的有效应对措施（如个人安全防护、实验操作控制、设备安全保护和检查维护、实验环境维护等）。</w:t>
      </w:r>
    </w:p>
    <w:p w:rsidR="00BF568D" w:rsidRPr="00171D10" w:rsidRDefault="00BF568D" w:rsidP="00BF568D">
      <w:pPr>
        <w:spacing w:beforeLines="50" w:before="156" w:line="600" w:lineRule="exact"/>
        <w:ind w:firstLineChars="200" w:firstLine="643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171D10">
        <w:rPr>
          <w:rFonts w:ascii="仿宋_GB2312" w:eastAsia="仿宋_GB2312" w:hAnsiTheme="minorEastAsia" w:hint="eastAsia"/>
          <w:b/>
          <w:sz w:val="32"/>
          <w:szCs w:val="32"/>
        </w:rPr>
        <w:t>四、安全对策建议</w:t>
      </w:r>
    </w:p>
    <w:p w:rsidR="00BF568D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课题组长对本实验的现场环境、人员操作和防护、现场应急处置（如应急物资、应急处置方案等）提出的意见和建议。</w:t>
      </w:r>
    </w:p>
    <w:p w:rsidR="00BF568D" w:rsidRPr="00171D10" w:rsidRDefault="00BF568D" w:rsidP="00BF568D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BF568D" w:rsidRPr="00171D10" w:rsidRDefault="00BF568D" w:rsidP="00BF568D">
      <w:pPr>
        <w:spacing w:line="72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安全员（签字）：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</w:t>
      </w:r>
      <w:r w:rsidRPr="00171D10">
        <w:rPr>
          <w:rFonts w:ascii="仿宋_GB2312" w:eastAsia="仿宋_GB2312" w:hAnsiTheme="minorEastAsia" w:hint="eastAsia"/>
          <w:sz w:val="32"/>
          <w:szCs w:val="32"/>
        </w:rPr>
        <w:t xml:space="preserve">  年   月    日</w:t>
      </w:r>
    </w:p>
    <w:p w:rsidR="00BF568D" w:rsidRPr="00171D10" w:rsidRDefault="00BF568D" w:rsidP="00BF568D">
      <w:pPr>
        <w:spacing w:line="72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t>课题组长（签字）：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</w:t>
      </w:r>
      <w:r w:rsidRPr="00171D10">
        <w:rPr>
          <w:rFonts w:ascii="仿宋_GB2312" w:eastAsia="仿宋_GB2312" w:hAnsiTheme="minorEastAsia" w:hint="eastAsia"/>
          <w:sz w:val="32"/>
          <w:szCs w:val="32"/>
        </w:rPr>
        <w:t xml:space="preserve">      年   月    日</w:t>
      </w:r>
    </w:p>
    <w:p w:rsidR="00BF568D" w:rsidRDefault="00BF568D" w:rsidP="00BF568D">
      <w:pPr>
        <w:spacing w:line="720" w:lineRule="auto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171D10">
        <w:rPr>
          <w:rFonts w:ascii="仿宋_GB2312" w:eastAsia="仿宋_GB2312" w:hAnsiTheme="minorEastAsia" w:hint="eastAsia"/>
          <w:sz w:val="32"/>
          <w:szCs w:val="32"/>
        </w:rPr>
        <w:lastRenderedPageBreak/>
        <w:t>实验室主任（签字）：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</w:t>
      </w:r>
      <w:r w:rsidRPr="00171D10">
        <w:rPr>
          <w:rFonts w:ascii="仿宋_GB2312" w:eastAsia="仿宋_GB2312" w:hAnsiTheme="minorEastAsia" w:hint="eastAsia"/>
          <w:sz w:val="32"/>
          <w:szCs w:val="32"/>
        </w:rPr>
        <w:t xml:space="preserve">  年   月    日</w:t>
      </w:r>
    </w:p>
    <w:p w:rsidR="00C20605" w:rsidRDefault="00C20605" w:rsidP="00BF568D">
      <w:pPr>
        <w:spacing w:line="720" w:lineRule="auto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C20605" w:rsidRDefault="00C20605" w:rsidP="00BF568D">
      <w:pPr>
        <w:spacing w:line="720" w:lineRule="auto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C20605" w:rsidRDefault="00C20605" w:rsidP="00BF568D">
      <w:pPr>
        <w:spacing w:line="720" w:lineRule="auto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BF568D" w:rsidRDefault="00BF568D" w:rsidP="00BF568D">
      <w:pPr>
        <w:spacing w:line="720" w:lineRule="auto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</w:t>
      </w:r>
      <w:r>
        <w:rPr>
          <w:rFonts w:ascii="黑体" w:eastAsia="黑体" w:hAnsi="黑体" w:hint="eastAsia"/>
          <w:b/>
          <w:sz w:val="28"/>
          <w:szCs w:val="28"/>
        </w:rPr>
        <w:t>危险实验安全风险分析</w:t>
      </w:r>
      <w:r w:rsidR="004E444F">
        <w:rPr>
          <w:rFonts w:ascii="黑体" w:eastAsia="黑体" w:hAnsi="黑体" w:hint="eastAsia"/>
          <w:b/>
          <w:sz w:val="28"/>
          <w:szCs w:val="28"/>
        </w:rPr>
        <w:t>（</w:t>
      </w:r>
      <w:r w:rsidR="004E444F" w:rsidRPr="004E444F">
        <w:rPr>
          <w:rFonts w:ascii="黑体" w:eastAsia="黑体" w:hAnsi="黑体" w:hint="eastAsia"/>
          <w:b/>
          <w:color w:val="FF0000"/>
          <w:sz w:val="28"/>
          <w:szCs w:val="28"/>
          <w:u w:val="single"/>
        </w:rPr>
        <w:t>针对每个反应实验进行</w:t>
      </w:r>
      <w:r w:rsidR="004E444F" w:rsidRPr="00997199">
        <w:rPr>
          <w:rFonts w:ascii="黑体" w:eastAsia="黑体" w:hAnsi="黑体" w:hint="eastAsia"/>
          <w:b/>
          <w:color w:val="FF0000"/>
          <w:sz w:val="28"/>
          <w:szCs w:val="28"/>
          <w:u w:val="thick"/>
        </w:rPr>
        <w:t>分析</w:t>
      </w:r>
      <w:r w:rsidR="004E444F">
        <w:rPr>
          <w:rFonts w:ascii="黑体" w:eastAsia="黑体" w:hAnsi="黑体" w:hint="eastAsia"/>
          <w:b/>
          <w:sz w:val="28"/>
          <w:szCs w:val="28"/>
        </w:rPr>
        <w:t>）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81467C" w:rsidRPr="009A3426" w:rsidRDefault="0081467C" w:rsidP="0081467C">
      <w:pPr>
        <w:spacing w:afterLines="50" w:after="156"/>
        <w:jc w:val="center"/>
        <w:rPr>
          <w:b/>
          <w:sz w:val="32"/>
          <w:szCs w:val="32"/>
        </w:rPr>
      </w:pPr>
      <w:r w:rsidRPr="009A3426">
        <w:rPr>
          <w:rFonts w:hint="eastAsia"/>
          <w:b/>
          <w:sz w:val="32"/>
          <w:szCs w:val="32"/>
        </w:rPr>
        <w:t>附件</w:t>
      </w:r>
      <w:r w:rsidRPr="009A3426">
        <w:rPr>
          <w:rFonts w:hint="eastAsia"/>
          <w:b/>
          <w:sz w:val="32"/>
          <w:szCs w:val="32"/>
        </w:rPr>
        <w:t xml:space="preserve">1  </w:t>
      </w:r>
      <w:r w:rsidRPr="009A3426">
        <w:rPr>
          <w:rFonts w:hint="eastAsia"/>
          <w:b/>
          <w:sz w:val="32"/>
          <w:szCs w:val="32"/>
        </w:rPr>
        <w:t>危险实验报备登记单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157"/>
        <w:gridCol w:w="535"/>
        <w:gridCol w:w="982"/>
        <w:gridCol w:w="377"/>
        <w:gridCol w:w="1608"/>
        <w:gridCol w:w="1573"/>
      </w:tblGrid>
      <w:tr w:rsidR="0081467C" w:rsidRPr="00FD57FD" w:rsidTr="00E4050A">
        <w:trPr>
          <w:trHeight w:val="567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实验名称</w:t>
            </w:r>
          </w:p>
        </w:tc>
        <w:tc>
          <w:tcPr>
            <w:tcW w:w="4051" w:type="dxa"/>
            <w:gridSpan w:val="4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楼号</w:t>
            </w:r>
            <w:r w:rsidRPr="00FD57FD">
              <w:rPr>
                <w:rFonts w:hint="eastAsia"/>
                <w:b/>
                <w:sz w:val="24"/>
              </w:rPr>
              <w:t>-</w:t>
            </w:r>
            <w:r w:rsidRPr="00FD57FD">
              <w:rPr>
                <w:rFonts w:hint="eastAsia"/>
                <w:b/>
                <w:sz w:val="24"/>
              </w:rPr>
              <w:t>房号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8"/>
                <w:szCs w:val="28"/>
              </w:rPr>
            </w:pPr>
          </w:p>
        </w:tc>
      </w:tr>
      <w:tr w:rsidR="0081467C" w:rsidRPr="00FD57FD" w:rsidTr="00E4050A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Pr="00FD57FD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</w:tr>
      <w:tr w:rsidR="0081467C" w:rsidRPr="00FD57FD" w:rsidTr="00E4050A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安全员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</w:tr>
      <w:tr w:rsidR="0081467C" w:rsidRPr="00FD57FD" w:rsidTr="00E4050A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课题组长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</w:tr>
      <w:tr w:rsidR="0081467C" w:rsidRPr="00FD57FD" w:rsidTr="00E4050A">
        <w:trPr>
          <w:trHeight w:val="90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反应物料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81467C" w:rsidRDefault="0081467C" w:rsidP="00E4050A">
            <w:r>
              <w:rPr>
                <w:rFonts w:hint="eastAsia"/>
              </w:rPr>
              <w:t>实验用到的物料（特别提醒：易制毒、易制爆、剧毒化学品必须列明）</w:t>
            </w:r>
          </w:p>
          <w:p w:rsidR="0081467C" w:rsidRPr="00BB11A8" w:rsidRDefault="0081467C" w:rsidP="00E4050A"/>
          <w:p w:rsidR="0081467C" w:rsidRPr="00FD57FD" w:rsidRDefault="0081467C" w:rsidP="00E4050A">
            <w:pPr>
              <w:rPr>
                <w:sz w:val="24"/>
              </w:rPr>
            </w:pPr>
          </w:p>
        </w:tc>
      </w:tr>
      <w:tr w:rsidR="0081467C" w:rsidRPr="00FD57FD" w:rsidTr="00E4050A">
        <w:trPr>
          <w:trHeight w:val="462"/>
          <w:jc w:val="center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81467C" w:rsidRDefault="0081467C" w:rsidP="00E405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反应条件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1467C" w:rsidRPr="00953E19" w:rsidRDefault="0081467C" w:rsidP="00E4050A">
            <w:pPr>
              <w:pStyle w:val="a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反应类型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 w:rsidRPr="00CE758D">
              <w:rPr>
                <w:rFonts w:hint="eastAsia"/>
                <w:b/>
                <w:sz w:val="24"/>
              </w:rPr>
              <w:t>反应介质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</w:tr>
      <w:tr w:rsidR="0081467C" w:rsidRPr="00FD57FD" w:rsidTr="00E4050A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81467C" w:rsidRDefault="0081467C" w:rsidP="00E4050A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81467C" w:rsidRPr="00953E19" w:rsidRDefault="0081467C" w:rsidP="00E4050A">
            <w:pPr>
              <w:pStyle w:val="a3"/>
              <w:rPr>
                <w:b/>
                <w:sz w:val="24"/>
              </w:rPr>
            </w:pPr>
            <w:r w:rsidRPr="00953E19">
              <w:rPr>
                <w:rFonts w:hint="eastAsia"/>
                <w:b/>
                <w:sz w:val="24"/>
              </w:rPr>
              <w:t>反应温度，</w:t>
            </w:r>
            <w:r w:rsidRPr="00953E19">
              <w:rPr>
                <w:rFonts w:hint="eastAsia"/>
                <w:b/>
                <w:sz w:val="24"/>
              </w:rPr>
              <w:t>(</w:t>
            </w:r>
            <w:r w:rsidRPr="00953E19">
              <w:rPr>
                <w:rFonts w:hint="eastAsia"/>
                <w:b/>
                <w:sz w:val="24"/>
              </w:rPr>
              <w:t>℃</w:t>
            </w:r>
            <w:r w:rsidRPr="00953E19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反应压力，</w:t>
            </w:r>
            <w:r w:rsidRPr="00FD57FD">
              <w:rPr>
                <w:rFonts w:hint="eastAsia"/>
                <w:b/>
                <w:sz w:val="24"/>
              </w:rPr>
              <w:t>(MPa)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center"/>
              <w:rPr>
                <w:sz w:val="24"/>
              </w:rPr>
            </w:pPr>
          </w:p>
        </w:tc>
      </w:tr>
      <w:tr w:rsidR="0081467C" w:rsidRPr="00FD57FD" w:rsidTr="00E4050A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81467C" w:rsidRDefault="0081467C" w:rsidP="00E4050A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7C" w:rsidRPr="00CE758D" w:rsidRDefault="0081467C" w:rsidP="00E4050A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反应时间，</w:t>
            </w:r>
            <w:r w:rsidRPr="00FD57FD">
              <w:rPr>
                <w:rFonts w:hint="eastAsia"/>
                <w:b/>
                <w:sz w:val="24"/>
              </w:rPr>
              <w:t>(h)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81467C" w:rsidRPr="006C1F4F" w:rsidRDefault="0081467C" w:rsidP="00E4050A">
            <w:pPr>
              <w:rPr>
                <w:b/>
                <w:sz w:val="20"/>
                <w:szCs w:val="18"/>
              </w:rPr>
            </w:pP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月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日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：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分至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月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日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：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分，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</w:t>
            </w:r>
            <w:r w:rsidRPr="006C1F4F">
              <w:rPr>
                <w:rFonts w:hint="eastAsia"/>
                <w:b/>
                <w:sz w:val="20"/>
                <w:szCs w:val="18"/>
              </w:rPr>
              <w:t>共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    h  </w:t>
            </w:r>
          </w:p>
        </w:tc>
      </w:tr>
      <w:tr w:rsidR="0081467C" w:rsidRPr="00FD57FD" w:rsidTr="00E4050A">
        <w:trPr>
          <w:trHeight w:val="462"/>
          <w:jc w:val="center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81467C" w:rsidRDefault="0081467C" w:rsidP="00E405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危险等级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1467C" w:rsidRPr="00CA5446" w:rsidRDefault="0081467C" w:rsidP="00E4050A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甲级</w:t>
            </w:r>
          </w:p>
          <w:p w:rsidR="0081467C" w:rsidRPr="00CA5446" w:rsidRDefault="0081467C" w:rsidP="00E4050A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（高危险等级）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反应物：易制爆、剧毒危险化学品。</w:t>
            </w:r>
          </w:p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反应类型：国家重点监管的危险化工工艺。</w:t>
            </w:r>
          </w:p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产物：具有爆炸、闪燃或毒性。</w:t>
            </w:r>
          </w:p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反应规模：接近或达到中试规模。</w:t>
            </w:r>
          </w:p>
        </w:tc>
      </w:tr>
      <w:tr w:rsidR="0081467C" w:rsidRPr="00FD57FD" w:rsidTr="00E4050A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81467C" w:rsidRPr="001734C9" w:rsidRDefault="0081467C" w:rsidP="00E4050A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1467C" w:rsidRPr="00CA5446" w:rsidRDefault="0081467C" w:rsidP="00E4050A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乙级</w:t>
            </w:r>
          </w:p>
          <w:p w:rsidR="0081467C" w:rsidRPr="00CA5446" w:rsidRDefault="0081467C" w:rsidP="00E4050A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（中危险等级）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反应物：易制毒品或连续用量大的易燃危险化学品。</w:t>
            </w:r>
          </w:p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反应条件：高压或高温（</w:t>
            </w:r>
            <w:r w:rsidRPr="007537A3">
              <w:rPr>
                <w:rFonts w:hint="eastAsia"/>
                <w:b/>
                <w:sz w:val="20"/>
              </w:rPr>
              <w:t>0.4</w:t>
            </w:r>
            <w:r w:rsidRPr="00570D63">
              <w:rPr>
                <w:rFonts w:hint="eastAsia"/>
                <w:b/>
                <w:sz w:val="20"/>
              </w:rPr>
              <w:t>MPa</w:t>
            </w:r>
            <w:r w:rsidRPr="00570D63">
              <w:rPr>
                <w:rFonts w:hint="eastAsia"/>
                <w:b/>
                <w:sz w:val="20"/>
              </w:rPr>
              <w:t>以上或</w:t>
            </w:r>
            <w:r w:rsidRPr="00570D63">
              <w:rPr>
                <w:rFonts w:hint="eastAsia"/>
                <w:b/>
                <w:sz w:val="20"/>
              </w:rPr>
              <w:t>200</w:t>
            </w:r>
            <w:r w:rsidRPr="00570D63">
              <w:rPr>
                <w:rFonts w:hint="eastAsia"/>
                <w:b/>
                <w:sz w:val="20"/>
              </w:rPr>
              <w:t>℃以上）。</w:t>
            </w:r>
          </w:p>
        </w:tc>
      </w:tr>
      <w:tr w:rsidR="0081467C" w:rsidRPr="00FD57FD" w:rsidTr="00E4050A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81467C" w:rsidRPr="001734C9" w:rsidRDefault="0081467C" w:rsidP="00E4050A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00"/>
            <w:vAlign w:val="center"/>
          </w:tcPr>
          <w:p w:rsidR="0081467C" w:rsidRPr="00CA5446" w:rsidRDefault="0081467C" w:rsidP="00E4050A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丙级</w:t>
            </w:r>
          </w:p>
          <w:p w:rsidR="0081467C" w:rsidRPr="00CA5446" w:rsidRDefault="0081467C" w:rsidP="00E4050A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（一般危险等级）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81467C" w:rsidRPr="00570D63" w:rsidRDefault="0081467C" w:rsidP="00E4050A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不属于甲乙类，但若操作不当等容易发生安全事故。</w:t>
            </w:r>
          </w:p>
        </w:tc>
      </w:tr>
      <w:tr w:rsidR="0081467C" w:rsidRPr="00FD57FD" w:rsidTr="00E4050A">
        <w:trPr>
          <w:trHeight w:val="1215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953E19" w:rsidRDefault="0081467C" w:rsidP="00E4050A">
            <w:pPr>
              <w:pStyle w:val="a3"/>
              <w:jc w:val="left"/>
              <w:rPr>
                <w:b/>
                <w:sz w:val="24"/>
              </w:rPr>
            </w:pPr>
            <w:r w:rsidRPr="00953E19">
              <w:rPr>
                <w:rFonts w:hint="eastAsia"/>
                <w:b/>
                <w:sz w:val="24"/>
              </w:rPr>
              <w:t>潜在危险</w:t>
            </w:r>
            <w:r>
              <w:rPr>
                <w:rFonts w:hint="eastAsia"/>
                <w:b/>
                <w:sz w:val="24"/>
              </w:rPr>
              <w:t>分析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81467C" w:rsidRDefault="0081467C" w:rsidP="00E4050A">
            <w:r>
              <w:rPr>
                <w:rFonts w:hint="eastAsia"/>
                <w:szCs w:val="21"/>
              </w:rPr>
              <w:t>如</w:t>
            </w:r>
            <w:r w:rsidRPr="005A7D50">
              <w:rPr>
                <w:rFonts w:hint="eastAsia"/>
                <w:szCs w:val="21"/>
              </w:rPr>
              <w:t>爆炸、</w:t>
            </w:r>
            <w:r>
              <w:rPr>
                <w:rFonts w:hint="eastAsia"/>
                <w:szCs w:val="21"/>
              </w:rPr>
              <w:t>闪燃</w:t>
            </w:r>
            <w:r w:rsidRPr="005A7D50">
              <w:rPr>
                <w:rFonts w:hint="eastAsia"/>
                <w:szCs w:val="21"/>
              </w:rPr>
              <w:t>、毒性等</w:t>
            </w:r>
            <w:r>
              <w:rPr>
                <w:rFonts w:hint="eastAsia"/>
                <w:szCs w:val="21"/>
              </w:rPr>
              <w:t>重点风险点</w:t>
            </w:r>
            <w:r w:rsidRPr="005A7D50">
              <w:rPr>
                <w:rFonts w:hint="eastAsia"/>
                <w:szCs w:val="21"/>
              </w:rPr>
              <w:t>，</w:t>
            </w:r>
            <w:r w:rsidRPr="005A7D50">
              <w:rPr>
                <w:rFonts w:hint="eastAsia"/>
                <w:szCs w:val="21"/>
              </w:rPr>
              <w:t xml:space="preserve"> </w:t>
            </w:r>
            <w:r w:rsidRPr="005A7D50">
              <w:rPr>
                <w:rFonts w:hint="eastAsia"/>
                <w:szCs w:val="21"/>
              </w:rPr>
              <w:t>并</w:t>
            </w:r>
            <w:r>
              <w:rPr>
                <w:rFonts w:hint="eastAsia"/>
                <w:szCs w:val="21"/>
              </w:rPr>
              <w:t>简要</w:t>
            </w:r>
            <w:r w:rsidRPr="005A7D50">
              <w:rPr>
                <w:rFonts w:hint="eastAsia"/>
                <w:szCs w:val="21"/>
              </w:rPr>
              <w:t>说明。</w:t>
            </w:r>
          </w:p>
          <w:p w:rsidR="0081467C" w:rsidRPr="00FD57FD" w:rsidRDefault="0081467C" w:rsidP="00E4050A">
            <w:pPr>
              <w:rPr>
                <w:szCs w:val="21"/>
              </w:rPr>
            </w:pPr>
          </w:p>
          <w:p w:rsidR="0081467C" w:rsidRPr="003B63DD" w:rsidRDefault="0081467C" w:rsidP="00E4050A">
            <w:pPr>
              <w:rPr>
                <w:sz w:val="24"/>
              </w:rPr>
            </w:pPr>
          </w:p>
        </w:tc>
      </w:tr>
      <w:tr w:rsidR="0081467C" w:rsidRPr="00FD57FD" w:rsidTr="00E4050A">
        <w:trPr>
          <w:trHeight w:val="1036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1734C9" w:rsidRDefault="0081467C" w:rsidP="00E4050A">
            <w:pPr>
              <w:pStyle w:val="a3"/>
              <w:jc w:val="left"/>
              <w:rPr>
                <w:b/>
                <w:sz w:val="24"/>
              </w:rPr>
            </w:pPr>
            <w:r w:rsidRPr="001734C9">
              <w:rPr>
                <w:rFonts w:hint="eastAsia"/>
                <w:b/>
                <w:sz w:val="24"/>
              </w:rPr>
              <w:t>安全防护措施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81467C" w:rsidRDefault="0081467C" w:rsidP="00E40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结合物料、反应（类型、条件）、仪器设备等关键点，拟采取的防护措施</w:t>
            </w:r>
          </w:p>
          <w:p w:rsidR="0081467C" w:rsidRDefault="0081467C" w:rsidP="00E4050A">
            <w:pPr>
              <w:rPr>
                <w:szCs w:val="21"/>
              </w:rPr>
            </w:pPr>
          </w:p>
          <w:p w:rsidR="0081467C" w:rsidRPr="004B4C40" w:rsidRDefault="0081467C" w:rsidP="00E4050A">
            <w:pPr>
              <w:rPr>
                <w:szCs w:val="21"/>
              </w:rPr>
            </w:pPr>
          </w:p>
        </w:tc>
      </w:tr>
      <w:tr w:rsidR="0081467C" w:rsidRPr="00FD57FD" w:rsidTr="00E4050A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应急处置措施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81467C" w:rsidRPr="00FD57FD" w:rsidRDefault="0081467C" w:rsidP="00E405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出现突发</w:t>
            </w:r>
            <w:r w:rsidRPr="00FD57FD">
              <w:rPr>
                <w:rFonts w:hint="eastAsia"/>
                <w:szCs w:val="21"/>
              </w:rPr>
              <w:t>情况时，采取何种</w:t>
            </w:r>
            <w:r w:rsidRPr="00940AF1">
              <w:rPr>
                <w:rFonts w:hint="eastAsia"/>
                <w:szCs w:val="21"/>
              </w:rPr>
              <w:t>措施</w:t>
            </w:r>
            <w:r>
              <w:rPr>
                <w:rFonts w:hint="eastAsia"/>
                <w:szCs w:val="21"/>
              </w:rPr>
              <w:t>处理最有效</w:t>
            </w:r>
          </w:p>
          <w:p w:rsidR="0081467C" w:rsidRDefault="0081467C" w:rsidP="00E4050A">
            <w:pPr>
              <w:rPr>
                <w:szCs w:val="21"/>
              </w:rPr>
            </w:pPr>
          </w:p>
          <w:p w:rsidR="0081467C" w:rsidRPr="00FD57FD" w:rsidRDefault="0081467C" w:rsidP="00E4050A">
            <w:pPr>
              <w:rPr>
                <w:szCs w:val="21"/>
              </w:rPr>
            </w:pPr>
          </w:p>
        </w:tc>
      </w:tr>
      <w:tr w:rsidR="0081467C" w:rsidRPr="00FD57FD" w:rsidTr="00E4050A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安全员意见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81467C" w:rsidRDefault="0081467C" w:rsidP="00E4050A">
            <w:pPr>
              <w:rPr>
                <w:szCs w:val="21"/>
              </w:rPr>
            </w:pPr>
          </w:p>
          <w:p w:rsidR="0081467C" w:rsidRDefault="0081467C" w:rsidP="00E4050A">
            <w:pPr>
              <w:rPr>
                <w:szCs w:val="21"/>
              </w:rPr>
            </w:pPr>
          </w:p>
          <w:p w:rsidR="0081467C" w:rsidRPr="00FD57FD" w:rsidRDefault="0081467C" w:rsidP="00E4050A">
            <w:pPr>
              <w:rPr>
                <w:szCs w:val="21"/>
              </w:rPr>
            </w:pPr>
            <w:r w:rsidRPr="00F36C70">
              <w:rPr>
                <w:rFonts w:hint="eastAsia"/>
                <w:sz w:val="24"/>
                <w:szCs w:val="21"/>
              </w:rPr>
              <w:t>安全员（签字）：</w:t>
            </w:r>
            <w:r w:rsidRPr="00F36C70"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Pr="00FD57FD">
              <w:rPr>
                <w:rFonts w:hint="eastAsia"/>
                <w:sz w:val="24"/>
              </w:rPr>
              <w:t>日期：</w:t>
            </w:r>
            <w:r w:rsidRPr="00FD57FD">
              <w:rPr>
                <w:rFonts w:hint="eastAsia"/>
                <w:sz w:val="24"/>
              </w:rPr>
              <w:t xml:space="preserve">   </w:t>
            </w:r>
            <w:r w:rsidRPr="00FD57FD">
              <w:rPr>
                <w:rFonts w:hint="eastAsia"/>
                <w:sz w:val="24"/>
              </w:rPr>
              <w:t>年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月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日</w:t>
            </w:r>
          </w:p>
        </w:tc>
      </w:tr>
      <w:tr w:rsidR="0081467C" w:rsidRPr="00FD57FD" w:rsidTr="00E4050A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1467C" w:rsidRPr="00FD57FD" w:rsidRDefault="0081467C" w:rsidP="00E405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课题组长</w:t>
            </w:r>
            <w:r w:rsidRPr="00FD57FD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81467C" w:rsidRPr="00FD57FD" w:rsidRDefault="0081467C" w:rsidP="00E4050A">
            <w:pPr>
              <w:rPr>
                <w:sz w:val="24"/>
              </w:rPr>
            </w:pPr>
          </w:p>
          <w:p w:rsidR="0081467C" w:rsidRPr="00FD57FD" w:rsidRDefault="0081467C" w:rsidP="00E4050A">
            <w:pPr>
              <w:rPr>
                <w:sz w:val="24"/>
              </w:rPr>
            </w:pPr>
          </w:p>
          <w:p w:rsidR="0081467C" w:rsidRPr="00FD57FD" w:rsidRDefault="0081467C" w:rsidP="00E40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课题组长</w:t>
            </w:r>
            <w:r w:rsidRPr="00FD57FD"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FD57FD">
              <w:rPr>
                <w:rFonts w:hint="eastAsia"/>
                <w:sz w:val="24"/>
              </w:rPr>
              <w:t>日期：</w:t>
            </w:r>
            <w:r w:rsidRPr="00FD57FD">
              <w:rPr>
                <w:rFonts w:hint="eastAsia"/>
                <w:sz w:val="24"/>
              </w:rPr>
              <w:t xml:space="preserve">   </w:t>
            </w:r>
            <w:r w:rsidRPr="00FD57FD">
              <w:rPr>
                <w:rFonts w:hint="eastAsia"/>
                <w:sz w:val="24"/>
              </w:rPr>
              <w:t>年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月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日</w:t>
            </w:r>
          </w:p>
        </w:tc>
      </w:tr>
    </w:tbl>
    <w:p w:rsidR="0081467C" w:rsidRDefault="0081467C" w:rsidP="0081467C">
      <w:pPr>
        <w:spacing w:beforeLines="50" w:before="156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备注：①甲、乙级危险实验须到</w:t>
      </w:r>
      <w:r w:rsidRPr="00B35104">
        <w:rPr>
          <w:rFonts w:ascii="仿宋_GB2312" w:eastAsia="仿宋_GB2312" w:hint="eastAsia"/>
          <w:b/>
          <w:sz w:val="24"/>
        </w:rPr>
        <w:t>科技处/质量处、综合处</w:t>
      </w:r>
      <w:r w:rsidRPr="0076433E">
        <w:rPr>
          <w:rFonts w:ascii="仿宋_GB2312" w:eastAsia="仿宋_GB2312" w:hint="eastAsia"/>
          <w:b/>
          <w:sz w:val="24"/>
        </w:rPr>
        <w:t>备案，甲级</w:t>
      </w:r>
      <w:r>
        <w:rPr>
          <w:rFonts w:ascii="仿宋_GB2312" w:eastAsia="仿宋_GB2312" w:hint="eastAsia"/>
          <w:b/>
          <w:sz w:val="24"/>
        </w:rPr>
        <w:t>危险实验</w:t>
      </w:r>
      <w:r w:rsidRPr="0076433E">
        <w:rPr>
          <w:rFonts w:ascii="仿宋_GB2312" w:eastAsia="仿宋_GB2312" w:hint="eastAsia"/>
          <w:b/>
          <w:sz w:val="24"/>
        </w:rPr>
        <w:t>需</w:t>
      </w:r>
    </w:p>
    <w:p w:rsidR="0081467C" w:rsidRPr="0076433E" w:rsidRDefault="0081467C" w:rsidP="0081467C">
      <w:pPr>
        <w:ind w:firstLineChars="392" w:firstLine="944"/>
        <w:jc w:val="left"/>
        <w:rPr>
          <w:rFonts w:ascii="仿宋_GB2312" w:eastAsia="仿宋_GB2312"/>
          <w:b/>
          <w:sz w:val="24"/>
        </w:rPr>
      </w:pPr>
      <w:r w:rsidRPr="0076433E">
        <w:rPr>
          <w:rFonts w:ascii="仿宋_GB2312" w:eastAsia="仿宋_GB2312" w:hint="eastAsia"/>
          <w:b/>
          <w:sz w:val="24"/>
        </w:rPr>
        <w:t>另附安全风险分析说明。</w:t>
      </w:r>
    </w:p>
    <w:p w:rsidR="0081467C" w:rsidRDefault="0081467C" w:rsidP="0081467C">
      <w:pPr>
        <w:spacing w:beforeLines="50" w:before="156"/>
        <w:ind w:firstLineChars="300" w:firstLine="723"/>
        <w:jc w:val="left"/>
        <w:rPr>
          <w:b/>
          <w:sz w:val="32"/>
          <w:szCs w:val="32"/>
        </w:rPr>
      </w:pPr>
      <w:r w:rsidRPr="0076433E">
        <w:rPr>
          <w:rFonts w:ascii="仿宋_GB2312" w:eastAsia="仿宋_GB2312" w:hint="eastAsia"/>
          <w:b/>
          <w:sz w:val="24"/>
        </w:rPr>
        <w:t>②危险实验原则上不允许过夜，若需要过夜，必须</w:t>
      </w:r>
      <w:proofErr w:type="gramStart"/>
      <w:r w:rsidRPr="0076433E">
        <w:rPr>
          <w:rFonts w:ascii="仿宋_GB2312" w:eastAsia="仿宋_GB2312" w:hint="eastAsia"/>
          <w:b/>
          <w:sz w:val="24"/>
        </w:rPr>
        <w:t>报综合</w:t>
      </w:r>
      <w:proofErr w:type="gramEnd"/>
      <w:r w:rsidRPr="0076433E">
        <w:rPr>
          <w:rFonts w:ascii="仿宋_GB2312" w:eastAsia="仿宋_GB2312" w:hint="eastAsia"/>
          <w:b/>
          <w:sz w:val="24"/>
        </w:rPr>
        <w:t>处备案。</w:t>
      </w:r>
      <w:r>
        <w:rPr>
          <w:b/>
          <w:sz w:val="32"/>
          <w:szCs w:val="32"/>
        </w:rPr>
        <w:br w:type="page"/>
      </w:r>
    </w:p>
    <w:p w:rsidR="0081467C" w:rsidRPr="00A66A0E" w:rsidRDefault="0081467C" w:rsidP="0081467C">
      <w:pPr>
        <w:jc w:val="center"/>
        <w:rPr>
          <w:b/>
          <w:sz w:val="32"/>
          <w:szCs w:val="32"/>
        </w:rPr>
      </w:pPr>
      <w:r w:rsidRPr="00A66A0E">
        <w:rPr>
          <w:rFonts w:hint="eastAsia"/>
          <w:b/>
          <w:sz w:val="32"/>
          <w:szCs w:val="32"/>
        </w:rPr>
        <w:t>附件</w:t>
      </w:r>
      <w:r w:rsidRPr="00A66A0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2 </w:t>
      </w:r>
      <w:r w:rsidRPr="00A66A0E">
        <w:rPr>
          <w:rFonts w:hint="eastAsia"/>
          <w:b/>
          <w:sz w:val="32"/>
          <w:szCs w:val="32"/>
        </w:rPr>
        <w:t xml:space="preserve"> </w:t>
      </w:r>
      <w:r w:rsidRPr="00A66A0E">
        <w:rPr>
          <w:rFonts w:hint="eastAsia"/>
          <w:b/>
          <w:sz w:val="32"/>
          <w:szCs w:val="32"/>
        </w:rPr>
        <w:t>危险实验安全风险分析说明</w:t>
      </w:r>
    </w:p>
    <w:p w:rsidR="0081467C" w:rsidRPr="00AA2BDC" w:rsidRDefault="0081467C" w:rsidP="0081467C">
      <w:pPr>
        <w:spacing w:beforeLines="100" w:before="312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一、实验情况说明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Pr="00727707" w:rsidRDefault="0081467C" w:rsidP="0081467C">
      <w:pPr>
        <w:jc w:val="left"/>
        <w:rPr>
          <w:rFonts w:ascii="仿宋_GB2312" w:eastAsia="仿宋_GB2312"/>
          <w:sz w:val="28"/>
        </w:rPr>
      </w:pPr>
      <w:r w:rsidRPr="00330489">
        <w:rPr>
          <w:rFonts w:ascii="仿宋_GB2312" w:eastAsia="仿宋_GB2312" w:hint="eastAsia"/>
          <w:sz w:val="28"/>
        </w:rPr>
        <w:t>结合实验的经费来源</w:t>
      </w:r>
      <w:r>
        <w:rPr>
          <w:rFonts w:ascii="仿宋_GB2312" w:eastAsia="仿宋_GB2312" w:hint="eastAsia"/>
          <w:sz w:val="28"/>
        </w:rPr>
        <w:t>，</w:t>
      </w:r>
      <w:r w:rsidRPr="00330489">
        <w:rPr>
          <w:rFonts w:ascii="仿宋_GB2312" w:eastAsia="仿宋_GB2312" w:hint="eastAsia"/>
          <w:sz w:val="28"/>
        </w:rPr>
        <w:t>简要</w:t>
      </w:r>
      <w:r>
        <w:rPr>
          <w:rFonts w:ascii="仿宋_GB2312" w:eastAsia="仿宋_GB2312" w:hint="eastAsia"/>
          <w:sz w:val="28"/>
        </w:rPr>
        <w:t>说明实验开展的依据（如参考文献、实验室前期的项目成果等），说明其可行性。</w:t>
      </w:r>
    </w:p>
    <w:p w:rsidR="0081467C" w:rsidRPr="00AA2BDC" w:rsidRDefault="0081467C" w:rsidP="0081467C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二、实验过程中的危险、有害因素辨识及分析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 w:rsidRPr="00AA2BDC">
        <w:rPr>
          <w:rFonts w:ascii="仿宋_GB2312" w:eastAsia="仿宋_GB2312" w:hint="eastAsia"/>
          <w:sz w:val="28"/>
        </w:rPr>
        <w:t>危险因素是指能对人造成伤亡或物造成突发性损害的因素。有害因素是指能影响人的身体健康，导致疾病，或对物造成慢性损害的因素。</w:t>
      </w:r>
      <w:r>
        <w:rPr>
          <w:rFonts w:ascii="仿宋_GB2312" w:eastAsia="仿宋_GB2312" w:hint="eastAsia"/>
          <w:sz w:val="28"/>
        </w:rPr>
        <w:t>课题组</w:t>
      </w:r>
      <w:r w:rsidRPr="00AA2BDC">
        <w:rPr>
          <w:rFonts w:ascii="仿宋_GB2312" w:eastAsia="仿宋_GB2312" w:hint="eastAsia"/>
          <w:sz w:val="28"/>
        </w:rPr>
        <w:t>应根据人、机、料、法、环五方面，充分辨识</w:t>
      </w:r>
      <w:r>
        <w:rPr>
          <w:rFonts w:ascii="仿宋_GB2312" w:eastAsia="仿宋_GB2312" w:hint="eastAsia"/>
          <w:sz w:val="28"/>
        </w:rPr>
        <w:t>、</w:t>
      </w:r>
      <w:r w:rsidRPr="00AA2BDC">
        <w:rPr>
          <w:rFonts w:ascii="仿宋_GB2312" w:eastAsia="仿宋_GB2312" w:hint="eastAsia"/>
          <w:sz w:val="28"/>
        </w:rPr>
        <w:t>分析各方面可能存在的</w:t>
      </w:r>
      <w:r>
        <w:rPr>
          <w:rFonts w:ascii="仿宋_GB2312" w:eastAsia="仿宋_GB2312" w:hint="eastAsia"/>
          <w:sz w:val="28"/>
        </w:rPr>
        <w:t>危险、有害因素。</w:t>
      </w:r>
    </w:p>
    <w:p w:rsidR="0081467C" w:rsidRPr="00B6452B" w:rsidRDefault="0081467C" w:rsidP="0081467C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（一）主要危险有害化学品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Pr="00D63C17" w:rsidRDefault="0081467C" w:rsidP="0081467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列出实验中所涉及的主要有害化学品（如易制毒、易制爆、剧毒化学品</w:t>
      </w:r>
      <w:r w:rsidRPr="00D63C17">
        <w:rPr>
          <w:rFonts w:ascii="仿宋_GB2312" w:eastAsia="仿宋_GB2312" w:hint="eastAsia"/>
          <w:sz w:val="28"/>
          <w:szCs w:val="28"/>
        </w:rPr>
        <w:t>等）</w:t>
      </w:r>
      <w:r>
        <w:rPr>
          <w:rFonts w:ascii="仿宋_GB2312" w:eastAsia="仿宋_GB2312" w:hint="eastAsia"/>
          <w:sz w:val="28"/>
          <w:szCs w:val="28"/>
        </w:rPr>
        <w:t>、产生的危险废弃物等</w:t>
      </w:r>
      <w:r w:rsidRPr="00D63C17">
        <w:rPr>
          <w:rFonts w:ascii="仿宋_GB2312" w:eastAsia="仿宋_GB2312" w:hint="eastAsia"/>
          <w:sz w:val="28"/>
          <w:szCs w:val="28"/>
        </w:rPr>
        <w:t>的主要</w:t>
      </w:r>
      <w:r>
        <w:rPr>
          <w:rFonts w:ascii="仿宋_GB2312" w:eastAsia="仿宋_GB2312" w:hint="eastAsia"/>
          <w:sz w:val="28"/>
          <w:szCs w:val="28"/>
        </w:rPr>
        <w:t>风险</w:t>
      </w:r>
      <w:r w:rsidRPr="00D63C17">
        <w:rPr>
          <w:rFonts w:ascii="仿宋_GB2312" w:eastAsia="仿宋_GB2312" w:hint="eastAsia"/>
          <w:sz w:val="28"/>
          <w:szCs w:val="28"/>
        </w:rPr>
        <w:t>点，如</w:t>
      </w:r>
      <w:r w:rsidRPr="00D63C17">
        <w:rPr>
          <w:rFonts w:ascii="仿宋_GB2312" w:eastAsia="仿宋_GB2312" w:hint="eastAsia"/>
          <w:noProof/>
          <w:sz w:val="28"/>
          <w:szCs w:val="28"/>
        </w:rPr>
        <w:t>闪</w:t>
      </w:r>
      <w:r>
        <w:rPr>
          <w:rFonts w:ascii="仿宋_GB2312" w:eastAsia="仿宋_GB2312" w:hint="eastAsia"/>
          <w:noProof/>
          <w:sz w:val="28"/>
          <w:szCs w:val="28"/>
        </w:rPr>
        <w:t>（燃）</w:t>
      </w:r>
      <w:r w:rsidRPr="00D63C17">
        <w:rPr>
          <w:rFonts w:ascii="仿宋_GB2312" w:eastAsia="仿宋_GB2312" w:hint="eastAsia"/>
          <w:noProof/>
          <w:sz w:val="28"/>
          <w:szCs w:val="28"/>
        </w:rPr>
        <w:t>点、</w:t>
      </w:r>
      <w:r>
        <w:rPr>
          <w:rFonts w:ascii="仿宋_GB2312" w:eastAsia="仿宋_GB2312" w:hint="eastAsia"/>
          <w:noProof/>
          <w:sz w:val="28"/>
          <w:szCs w:val="28"/>
        </w:rPr>
        <w:t>爆炸性、</w:t>
      </w:r>
      <w:r w:rsidRPr="00D63C17">
        <w:rPr>
          <w:rFonts w:ascii="仿宋_GB2312" w:eastAsia="仿宋_GB2312" w:hint="eastAsia"/>
          <w:noProof/>
          <w:sz w:val="28"/>
          <w:szCs w:val="28"/>
        </w:rPr>
        <w:t>毒性</w:t>
      </w:r>
      <w:r>
        <w:rPr>
          <w:rFonts w:ascii="仿宋_GB2312" w:eastAsia="仿宋_GB2312" w:hint="eastAsia"/>
          <w:noProof/>
          <w:sz w:val="28"/>
          <w:szCs w:val="28"/>
        </w:rPr>
        <w:t>等关键性能指标，并进行分析说明。</w:t>
      </w:r>
    </w:p>
    <w:p w:rsidR="0081467C" w:rsidRPr="00B6452B" w:rsidRDefault="0081467C" w:rsidP="0081467C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（二）主要危险化学反应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列出实验中涉及的主要化学反应类型，并对反应的危险性进行说明。</w:t>
      </w:r>
    </w:p>
    <w:p w:rsidR="0081467C" w:rsidRPr="00B6452B" w:rsidRDefault="0081467C" w:rsidP="0081467C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（三）实验过程中危险有害因素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Default="0081467C" w:rsidP="0081467C">
      <w:pPr>
        <w:jc w:val="left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结合实验中的反应条件（如反应介质、反应温度、反应压力等）对反应中可能产生的危险、有害因素作简要分析说明。</w:t>
      </w:r>
    </w:p>
    <w:p w:rsidR="0081467C" w:rsidRDefault="0081467C" w:rsidP="0081467C">
      <w:pPr>
        <w:jc w:val="left"/>
        <w:rPr>
          <w:sz w:val="28"/>
        </w:rPr>
      </w:pPr>
      <w:r>
        <w:rPr>
          <w:rFonts w:ascii="仿宋_GB2312" w:eastAsia="仿宋_GB2312" w:hint="eastAsia"/>
          <w:noProof/>
          <w:sz w:val="28"/>
          <w:szCs w:val="28"/>
        </w:rPr>
        <w:t>中试实验应结合化学品的种类、用量、反应规模、反应条件等详细论述说明潜在的危险性</w:t>
      </w:r>
      <w:r>
        <w:rPr>
          <w:rFonts w:ascii="仿宋_GB2312" w:eastAsia="仿宋_GB2312" w:hint="eastAsia"/>
          <w:sz w:val="28"/>
        </w:rPr>
        <w:t>。</w:t>
      </w:r>
    </w:p>
    <w:p w:rsidR="0081467C" w:rsidRPr="00B6452B" w:rsidRDefault="0081467C" w:rsidP="0081467C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（四）主要仪器设备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 w:rsidRPr="006171D3">
        <w:rPr>
          <w:rFonts w:ascii="仿宋_GB2312" w:eastAsia="仿宋_GB2312" w:hint="eastAsia"/>
          <w:sz w:val="28"/>
        </w:rPr>
        <w:t>列出</w:t>
      </w:r>
      <w:r>
        <w:rPr>
          <w:rFonts w:ascii="仿宋_GB2312" w:eastAsia="仿宋_GB2312" w:hint="eastAsia"/>
          <w:sz w:val="28"/>
        </w:rPr>
        <w:t>实验中使用的主要设备、仪器，简要分析其可能存在的风险点。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中试实验</w:t>
      </w:r>
      <w:r w:rsidRPr="00520E9C">
        <w:rPr>
          <w:rFonts w:ascii="仿宋_GB2312" w:eastAsia="仿宋_GB2312" w:hint="eastAsia"/>
          <w:sz w:val="28"/>
        </w:rPr>
        <w:t>应</w:t>
      </w:r>
      <w:r>
        <w:rPr>
          <w:rFonts w:ascii="仿宋_GB2312" w:eastAsia="仿宋_GB2312" w:hint="eastAsia"/>
          <w:sz w:val="28"/>
        </w:rPr>
        <w:t>重点说明反应釜、特种设备、操作台、辅助公用工程（如水、气、电力供应、通风等）及其安全风险分析。</w:t>
      </w:r>
    </w:p>
    <w:p w:rsidR="0081467C" w:rsidRPr="00B6452B" w:rsidRDefault="0081467C" w:rsidP="0081467C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五</w:t>
      </w:r>
      <w:r w:rsidRPr="00B6452B"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>其他风险点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上述未列出的安全风险点，请在该项中列出，并简要说明。</w:t>
      </w:r>
    </w:p>
    <w:p w:rsidR="0081467C" w:rsidRPr="00AA2BDC" w:rsidRDefault="0081467C" w:rsidP="0081467C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三、安全风险防控措施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Pr="007C0827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结合上述分析，列出最大限度排除人为因素、设备因素、环境因素等</w:t>
      </w:r>
      <w:r w:rsidRPr="007C0827">
        <w:rPr>
          <w:rFonts w:ascii="仿宋_GB2312" w:eastAsia="仿宋_GB2312" w:hint="eastAsia"/>
          <w:sz w:val="28"/>
        </w:rPr>
        <w:t>的影响，拟采取的有效应对措施（如安全防护、实验操作把控、设备检查维护、实验环境维护等）。</w:t>
      </w:r>
    </w:p>
    <w:p w:rsidR="0081467C" w:rsidRPr="00AA2BDC" w:rsidRDefault="0081467C" w:rsidP="0081467C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四、安全对策建议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81467C" w:rsidRDefault="0081467C" w:rsidP="0081467C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课题组长应对危险实验的安全性进行检查，对安全检查情况如现场环境、人员操作和防护、现场应急处置（如应急物资、应急处置方案等）提出意见和建议，并在“安全风险分析说明”中签字确认，真正做好</w:t>
      </w:r>
      <w:bookmarkStart w:id="3" w:name="OLE_LINK12"/>
      <w:bookmarkStart w:id="4" w:name="OLE_LINK13"/>
      <w:r>
        <w:rPr>
          <w:rFonts w:ascii="仿宋_GB2312" w:eastAsia="仿宋_GB2312" w:hint="eastAsia"/>
          <w:sz w:val="28"/>
        </w:rPr>
        <w:t>人、机、料、法、</w:t>
      </w:r>
      <w:proofErr w:type="gramStart"/>
      <w:r>
        <w:rPr>
          <w:rFonts w:ascii="仿宋_GB2312" w:eastAsia="仿宋_GB2312" w:hint="eastAsia"/>
          <w:sz w:val="28"/>
        </w:rPr>
        <w:t>环</w:t>
      </w:r>
      <w:bookmarkEnd w:id="3"/>
      <w:bookmarkEnd w:id="4"/>
      <w:r>
        <w:rPr>
          <w:rFonts w:ascii="仿宋_GB2312" w:eastAsia="仿宋_GB2312" w:hint="eastAsia"/>
          <w:sz w:val="28"/>
        </w:rPr>
        <w:t>各个</w:t>
      </w:r>
      <w:proofErr w:type="gramEnd"/>
      <w:r>
        <w:rPr>
          <w:rFonts w:ascii="仿宋_GB2312" w:eastAsia="仿宋_GB2312" w:hint="eastAsia"/>
          <w:sz w:val="28"/>
        </w:rPr>
        <w:t>环节和过程的安全。</w:t>
      </w:r>
    </w:p>
    <w:p w:rsidR="0081467C" w:rsidRPr="00942E95" w:rsidRDefault="0081467C" w:rsidP="0081467C">
      <w:pPr>
        <w:spacing w:beforeLines="150" w:before="468"/>
        <w:jc w:val="left"/>
        <w:rPr>
          <w:rFonts w:ascii="仿宋_GB2312" w:eastAsia="仿宋_GB2312"/>
          <w:b/>
          <w:sz w:val="28"/>
        </w:rPr>
      </w:pPr>
      <w:r w:rsidRPr="00942E95">
        <w:rPr>
          <w:rFonts w:ascii="仿宋_GB2312" w:eastAsia="仿宋_GB2312" w:hint="eastAsia"/>
          <w:b/>
          <w:sz w:val="28"/>
        </w:rPr>
        <w:t>备注：</w:t>
      </w:r>
    </w:p>
    <w:p w:rsidR="0081467C" w:rsidRPr="00DF3DDD" w:rsidRDefault="0081467C" w:rsidP="0081467C">
      <w:pPr>
        <w:jc w:val="left"/>
        <w:rPr>
          <w:rFonts w:ascii="仿宋_GB2312" w:eastAsia="仿宋_GB2312"/>
          <w:b/>
          <w:color w:val="FF0000"/>
          <w:sz w:val="28"/>
        </w:rPr>
      </w:pPr>
      <w:r w:rsidRPr="00DF3DDD">
        <w:rPr>
          <w:rFonts w:ascii="仿宋_GB2312" w:eastAsia="仿宋_GB2312" w:hint="eastAsia"/>
          <w:b/>
          <w:color w:val="FF0000"/>
          <w:sz w:val="28"/>
        </w:rPr>
        <w:t>若</w:t>
      </w:r>
      <w:r w:rsidR="00DF3DDD" w:rsidRPr="00DF3DDD">
        <w:rPr>
          <w:rFonts w:ascii="仿宋_GB2312" w:eastAsia="仿宋_GB2312" w:hint="eastAsia"/>
          <w:b/>
          <w:color w:val="FF0000"/>
          <w:sz w:val="28"/>
        </w:rPr>
        <w:t>反应</w:t>
      </w:r>
      <w:r w:rsidRPr="00DF3DDD">
        <w:rPr>
          <w:rFonts w:ascii="仿宋_GB2312" w:eastAsia="仿宋_GB2312" w:hint="eastAsia"/>
          <w:b/>
          <w:color w:val="FF0000"/>
          <w:sz w:val="28"/>
        </w:rPr>
        <w:t>工艺、反应装置发生改变，也应进行相关论证分析，并报科技处、综合处备案。</w:t>
      </w:r>
    </w:p>
    <w:p w:rsidR="00BF568D" w:rsidRPr="0081467C" w:rsidRDefault="0081467C" w:rsidP="00BF568D">
      <w:pPr>
        <w:spacing w:line="72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28"/>
          <w:szCs w:val="28"/>
        </w:rPr>
        <w:t>3、</w:t>
      </w:r>
      <w:r>
        <w:rPr>
          <w:rFonts w:ascii="黑体" w:eastAsia="黑体" w:hAnsi="黑体" w:hint="eastAsia"/>
          <w:b/>
          <w:sz w:val="28"/>
          <w:szCs w:val="28"/>
        </w:rPr>
        <w:t>压力反应器的安全使用操作规程和注意事项</w:t>
      </w:r>
    </w:p>
    <w:p w:rsidR="00BF568D" w:rsidRDefault="00BF568D" w:rsidP="0096746B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须结合本实验室的实际特点、人员状况、设备状况等，专门制定有针对性的操作规程和注意事项（特别是压力测算、清洗等）。</w:t>
      </w:r>
    </w:p>
    <w:p w:rsidR="00EC6B55" w:rsidRDefault="00EC6B55" w:rsidP="0096746B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可参考</w:t>
      </w:r>
      <w:r w:rsidRPr="00EC6B55">
        <w:rPr>
          <w:rFonts w:ascii="宋体" w:eastAsia="宋体" w:hAnsi="宋体" w:hint="eastAsia"/>
          <w:sz w:val="28"/>
          <w:szCs w:val="28"/>
        </w:rPr>
        <w:t>《化学所压力反应器安全管理规定》</w:t>
      </w:r>
      <w:r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Pr="00EC6B55">
        <w:rPr>
          <w:rFonts w:ascii="宋体" w:eastAsia="宋体" w:hAnsi="宋体" w:hint="eastAsia"/>
          <w:sz w:val="28"/>
          <w:szCs w:val="28"/>
        </w:rPr>
        <w:t>化发科</w:t>
      </w:r>
      <w:proofErr w:type="gramEnd"/>
      <w:r w:rsidRPr="00EC6B55">
        <w:rPr>
          <w:rFonts w:ascii="宋体" w:eastAsia="宋体" w:hAnsi="宋体" w:hint="eastAsia"/>
          <w:sz w:val="28"/>
          <w:szCs w:val="28"/>
        </w:rPr>
        <w:t>字〔2021〕34号</w:t>
      </w:r>
      <w:r>
        <w:rPr>
          <w:rFonts w:ascii="宋体" w:eastAsia="宋体" w:hAnsi="宋体" w:hint="eastAsia"/>
          <w:sz w:val="28"/>
          <w:szCs w:val="28"/>
        </w:rPr>
        <w:t>）中的</w:t>
      </w:r>
    </w:p>
    <w:p w:rsidR="00EC6B55" w:rsidRPr="00740A63" w:rsidRDefault="00EC6B55" w:rsidP="00740A63">
      <w:pPr>
        <w:ind w:firstLineChars="200" w:firstLine="562"/>
        <w:jc w:val="left"/>
        <w:rPr>
          <w:rFonts w:ascii="宋体" w:eastAsia="宋体" w:hAnsi="宋体" w:hint="eastAsia"/>
          <w:b/>
          <w:i/>
          <w:sz w:val="28"/>
          <w:szCs w:val="28"/>
        </w:rPr>
      </w:pPr>
      <w:r w:rsidRPr="00740A63">
        <w:rPr>
          <w:rFonts w:ascii="宋体" w:eastAsia="宋体" w:hAnsi="宋体" w:hint="eastAsia"/>
          <w:b/>
          <w:i/>
          <w:sz w:val="28"/>
          <w:szCs w:val="28"/>
        </w:rPr>
        <w:t>附件</w:t>
      </w:r>
      <w:r w:rsidRPr="00740A63">
        <w:rPr>
          <w:rFonts w:ascii="宋体" w:eastAsia="宋体" w:hAnsi="宋体" w:hint="eastAsia"/>
          <w:b/>
          <w:i/>
          <w:sz w:val="28"/>
          <w:szCs w:val="28"/>
        </w:rPr>
        <w:t>3</w:t>
      </w:r>
      <w:r w:rsidRPr="00740A63">
        <w:rPr>
          <w:rFonts w:ascii="宋体" w:eastAsia="宋体" w:hAnsi="宋体" w:hint="eastAsia"/>
          <w:b/>
          <w:i/>
          <w:sz w:val="28"/>
          <w:szCs w:val="28"/>
        </w:rPr>
        <w:t>：水热反应</w:t>
      </w:r>
      <w:proofErr w:type="gramStart"/>
      <w:r w:rsidRPr="00740A63">
        <w:rPr>
          <w:rFonts w:ascii="宋体" w:eastAsia="宋体" w:hAnsi="宋体" w:hint="eastAsia"/>
          <w:b/>
          <w:i/>
          <w:sz w:val="28"/>
          <w:szCs w:val="28"/>
        </w:rPr>
        <w:t>釜</w:t>
      </w:r>
      <w:proofErr w:type="gramEnd"/>
      <w:r w:rsidRPr="00740A63">
        <w:rPr>
          <w:rFonts w:ascii="宋体" w:eastAsia="宋体" w:hAnsi="宋体" w:hint="eastAsia"/>
          <w:b/>
          <w:i/>
          <w:sz w:val="28"/>
          <w:szCs w:val="28"/>
        </w:rPr>
        <w:t>安全使用注意事项与操作程序</w:t>
      </w:r>
    </w:p>
    <w:p w:rsidR="00C20605" w:rsidRPr="00740A63" w:rsidRDefault="00EC6B55" w:rsidP="00740A63">
      <w:pPr>
        <w:ind w:firstLineChars="200" w:firstLine="562"/>
        <w:jc w:val="left"/>
        <w:rPr>
          <w:rFonts w:ascii="黑体" w:eastAsia="黑体" w:hAnsi="黑体" w:cs="黑体"/>
          <w:b/>
          <w:i/>
          <w:sz w:val="28"/>
          <w:szCs w:val="28"/>
        </w:rPr>
      </w:pPr>
      <w:r w:rsidRPr="00740A63">
        <w:rPr>
          <w:rFonts w:ascii="宋体" w:eastAsia="宋体" w:hAnsi="宋体" w:hint="eastAsia"/>
          <w:b/>
          <w:i/>
          <w:sz w:val="28"/>
          <w:szCs w:val="28"/>
        </w:rPr>
        <w:t>附件</w:t>
      </w:r>
      <w:r w:rsidRPr="00740A63">
        <w:rPr>
          <w:rFonts w:ascii="宋体" w:eastAsia="宋体" w:hAnsi="宋体" w:hint="eastAsia"/>
          <w:b/>
          <w:i/>
          <w:sz w:val="28"/>
          <w:szCs w:val="28"/>
        </w:rPr>
        <w:t>4</w:t>
      </w:r>
      <w:r w:rsidRPr="00740A63">
        <w:rPr>
          <w:rFonts w:ascii="宋体" w:eastAsia="宋体" w:hAnsi="宋体" w:hint="eastAsia"/>
          <w:b/>
          <w:i/>
          <w:sz w:val="28"/>
          <w:szCs w:val="28"/>
        </w:rPr>
        <w:t>：</w:t>
      </w:r>
      <w:r w:rsidRPr="00740A63">
        <w:rPr>
          <w:rFonts w:ascii="宋体" w:eastAsia="宋体" w:hAnsi="宋体" w:hint="eastAsia"/>
          <w:b/>
          <w:i/>
          <w:sz w:val="28"/>
          <w:szCs w:val="28"/>
        </w:rPr>
        <w:t>高压反应釜安全使用注意事项与操作规程</w:t>
      </w:r>
      <w:r w:rsidR="00C20605" w:rsidRPr="00740A63">
        <w:rPr>
          <w:rFonts w:ascii="黑体" w:eastAsia="黑体" w:hAnsi="黑体" w:cs="黑体"/>
          <w:b/>
          <w:i/>
          <w:sz w:val="28"/>
          <w:szCs w:val="28"/>
        </w:rPr>
        <w:br w:type="page"/>
      </w:r>
    </w:p>
    <w:p w:rsidR="0096746B" w:rsidRDefault="0096746B" w:rsidP="00BF568D">
      <w:pPr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4、</w:t>
      </w:r>
      <w:r w:rsidR="00BF568D">
        <w:rPr>
          <w:rFonts w:ascii="黑体" w:eastAsia="黑体" w:hAnsi="黑体" w:hint="eastAsia"/>
          <w:b/>
          <w:sz w:val="28"/>
          <w:szCs w:val="28"/>
        </w:rPr>
        <w:t>培训记录、考核</w:t>
      </w:r>
    </w:p>
    <w:p w:rsidR="00BF568D" w:rsidRDefault="00BF568D" w:rsidP="0096746B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全培训应包括：压力反应器特性和安全操作规程；压力反应器安全使用知识和注意事项；压力反应器突发情况的应急处置；实验室安全设备设施、个体防护用品的使用和维护；有关事故案例等，并进行安全知识考核。</w:t>
      </w:r>
    </w:p>
    <w:p w:rsidR="00D226B0" w:rsidRPr="006C5932" w:rsidRDefault="00136ED4" w:rsidP="006C5932">
      <w:pPr>
        <w:ind w:firstLineChars="200" w:firstLine="562"/>
        <w:jc w:val="left"/>
        <w:rPr>
          <w:rFonts w:ascii="宋体" w:eastAsia="宋体" w:hAnsi="宋体"/>
          <w:b/>
          <w:color w:val="FF0000"/>
          <w:sz w:val="28"/>
          <w:szCs w:val="28"/>
          <w:u w:val="thick"/>
        </w:rPr>
      </w:pPr>
      <w:r w:rsidRPr="006C5932">
        <w:rPr>
          <w:rFonts w:ascii="宋体" w:eastAsia="宋体" w:hAnsi="宋体" w:hint="eastAsia"/>
          <w:b/>
          <w:color w:val="FF0000"/>
          <w:sz w:val="28"/>
          <w:szCs w:val="28"/>
          <w:u w:val="thick"/>
        </w:rPr>
        <w:t>培训内容应做好记录。</w:t>
      </w:r>
    </w:p>
    <w:p w:rsidR="00C20605" w:rsidRDefault="00C20605">
      <w:pPr>
        <w:widowControl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/>
          <w:b/>
          <w:sz w:val="28"/>
          <w:szCs w:val="28"/>
        </w:rPr>
        <w:br w:type="page"/>
      </w:r>
    </w:p>
    <w:p w:rsidR="0096746B" w:rsidRDefault="0096746B" w:rsidP="00BF568D">
      <w:pPr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5、</w:t>
      </w:r>
      <w:r w:rsidR="00BF568D">
        <w:rPr>
          <w:rFonts w:ascii="黑体" w:eastAsia="黑体" w:hAnsi="黑体" w:hint="eastAsia"/>
          <w:b/>
          <w:sz w:val="28"/>
          <w:szCs w:val="28"/>
        </w:rPr>
        <w:t>应急预案</w:t>
      </w:r>
    </w:p>
    <w:p w:rsidR="00BF568D" w:rsidRDefault="00BF568D" w:rsidP="0096746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应包含应急处置工作小组、职责、处置程序、处置措施、应急联系人及联系电话等，并在组内发布（特别注意压力、温度变化可能产生的影响、处置措施等）。</w:t>
      </w:r>
    </w:p>
    <w:p w:rsidR="00C20605" w:rsidRDefault="00C20605">
      <w:pPr>
        <w:widowControl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/>
          <w:b/>
          <w:sz w:val="28"/>
          <w:szCs w:val="28"/>
        </w:rPr>
        <w:br w:type="page"/>
      </w:r>
    </w:p>
    <w:p w:rsidR="00BF568D" w:rsidRDefault="0096746B" w:rsidP="00BF568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6、</w:t>
      </w:r>
      <w:r w:rsidR="00BF568D">
        <w:rPr>
          <w:rFonts w:ascii="黑体" w:eastAsia="黑体" w:hAnsi="黑体" w:hint="eastAsia"/>
          <w:b/>
          <w:sz w:val="28"/>
          <w:szCs w:val="28"/>
        </w:rPr>
        <w:t>现场安全环境、设施</w:t>
      </w:r>
      <w:r w:rsidR="00DA342E">
        <w:rPr>
          <w:rFonts w:ascii="黑体" w:eastAsia="黑体" w:hAnsi="黑体" w:hint="eastAsia"/>
          <w:b/>
          <w:sz w:val="28"/>
          <w:szCs w:val="28"/>
        </w:rPr>
        <w:t>（</w:t>
      </w:r>
      <w:r w:rsidR="00DA342E" w:rsidRPr="00DA342E">
        <w:rPr>
          <w:rFonts w:ascii="黑体" w:eastAsia="黑体" w:hAnsi="黑体" w:hint="eastAsia"/>
          <w:b/>
          <w:sz w:val="28"/>
          <w:szCs w:val="28"/>
          <w:u w:val="single"/>
        </w:rPr>
        <w:t>以现场实际检查为主</w:t>
      </w:r>
      <w:r w:rsidR="00DA342E">
        <w:rPr>
          <w:rFonts w:ascii="黑体" w:eastAsia="黑体" w:hAnsi="黑体" w:hint="eastAsia"/>
          <w:b/>
          <w:sz w:val="28"/>
          <w:szCs w:val="28"/>
        </w:rPr>
        <w:t>）</w:t>
      </w:r>
    </w:p>
    <w:p w:rsidR="00BF568D" w:rsidRDefault="00BF568D" w:rsidP="00BF568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90062">
        <w:rPr>
          <w:rFonts w:ascii="黑体" w:eastAsia="黑体" w:hAnsi="黑体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应</w:t>
      </w:r>
      <w:r>
        <w:rPr>
          <w:rFonts w:ascii="宋体" w:eastAsia="宋体" w:hAnsi="宋体" w:hint="eastAsia"/>
          <w:sz w:val="28"/>
          <w:szCs w:val="28"/>
        </w:rPr>
        <w:t>选择相对独立的操作场地，尽量避免选择人员出入频繁或人员集中的地方；</w:t>
      </w:r>
    </w:p>
    <w:p w:rsidR="00BF568D" w:rsidRDefault="00BF568D" w:rsidP="00BF568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②划分安全区域，设置相应的警戒措施，如警戒线、警示牌（</w:t>
      </w:r>
      <w:bookmarkStart w:id="5" w:name="OLE_LINK4"/>
      <w:r>
        <w:rPr>
          <w:rFonts w:ascii="宋体" w:eastAsia="宋体" w:hAnsi="宋体" w:hint="eastAsia"/>
          <w:sz w:val="28"/>
          <w:szCs w:val="28"/>
        </w:rPr>
        <w:t>如高压实验，请勿靠近）等；</w:t>
      </w:r>
      <w:bookmarkEnd w:id="5"/>
    </w:p>
    <w:p w:rsidR="00BF568D" w:rsidRDefault="00BF568D" w:rsidP="00BF568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③操作区域范围应安装高清视频监控，不能出现监控死角；</w:t>
      </w:r>
    </w:p>
    <w:p w:rsidR="00BF568D" w:rsidRDefault="00BF568D" w:rsidP="00BF568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④配备相应的加热设备，如防爆烘箱（有条件的加装防护网）、</w:t>
      </w:r>
      <w:bookmarkStart w:id="6" w:name="OLE_LINK3"/>
      <w:bookmarkStart w:id="7" w:name="OLE_LINK2"/>
      <w:r>
        <w:rPr>
          <w:rFonts w:ascii="宋体" w:eastAsia="宋体" w:hAnsi="宋体" w:hint="eastAsia"/>
          <w:sz w:val="28"/>
          <w:szCs w:val="28"/>
        </w:rPr>
        <w:t>带工作台的台钳</w:t>
      </w:r>
      <w:bookmarkEnd w:id="6"/>
      <w:bookmarkEnd w:id="7"/>
      <w:r>
        <w:rPr>
          <w:rFonts w:ascii="宋体" w:eastAsia="宋体" w:hAnsi="宋体" w:hint="eastAsia"/>
          <w:sz w:val="28"/>
          <w:szCs w:val="28"/>
        </w:rPr>
        <w:t>等；</w:t>
      </w:r>
    </w:p>
    <w:p w:rsidR="00BF568D" w:rsidRDefault="00BF568D" w:rsidP="00BF568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⑤配备面屏、防爆挡板等；</w:t>
      </w:r>
    </w:p>
    <w:p w:rsidR="00BF568D" w:rsidRPr="00D96A3A" w:rsidRDefault="00BF568D" w:rsidP="00BF568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⑥温度、压力巡查记录本（表）。</w:t>
      </w:r>
    </w:p>
    <w:p w:rsidR="0096746B" w:rsidRDefault="0096746B" w:rsidP="00BF568D">
      <w:pPr>
        <w:ind w:firstLineChars="200" w:firstLine="560"/>
        <w:rPr>
          <w:rFonts w:hint="eastAsia"/>
          <w:sz w:val="28"/>
          <w:szCs w:val="28"/>
        </w:rPr>
      </w:pPr>
    </w:p>
    <w:p w:rsidR="00424949" w:rsidRPr="00BF568D" w:rsidRDefault="00BF568D" w:rsidP="00AE1CA6">
      <w:pPr>
        <w:ind w:firstLineChars="200" w:firstLine="560"/>
      </w:pPr>
      <w:r>
        <w:rPr>
          <w:rFonts w:hint="eastAsia"/>
          <w:sz w:val="28"/>
          <w:szCs w:val="28"/>
        </w:rPr>
        <w:t>上述材料提交至科技处、综合处，待审批合格后方可购买（使用）压力容器。</w:t>
      </w:r>
    </w:p>
    <w:sectPr w:rsidR="00424949" w:rsidRPr="00BF568D" w:rsidSect="00C20605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CF02"/>
    <w:multiLevelType w:val="singleLevel"/>
    <w:tmpl w:val="61E9CF02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C5"/>
    <w:rsid w:val="000003D9"/>
    <w:rsid w:val="00000822"/>
    <w:rsid w:val="0000198C"/>
    <w:rsid w:val="00001F7B"/>
    <w:rsid w:val="00004248"/>
    <w:rsid w:val="000046C2"/>
    <w:rsid w:val="0000516C"/>
    <w:rsid w:val="00005A2E"/>
    <w:rsid w:val="00006233"/>
    <w:rsid w:val="0000650D"/>
    <w:rsid w:val="00006813"/>
    <w:rsid w:val="00006891"/>
    <w:rsid w:val="00007A10"/>
    <w:rsid w:val="00007AA9"/>
    <w:rsid w:val="00007D35"/>
    <w:rsid w:val="00007F7A"/>
    <w:rsid w:val="0001078E"/>
    <w:rsid w:val="000109D7"/>
    <w:rsid w:val="00010FAD"/>
    <w:rsid w:val="00011516"/>
    <w:rsid w:val="00011555"/>
    <w:rsid w:val="00011B50"/>
    <w:rsid w:val="00013825"/>
    <w:rsid w:val="00015590"/>
    <w:rsid w:val="0001685A"/>
    <w:rsid w:val="00016C7C"/>
    <w:rsid w:val="000171E2"/>
    <w:rsid w:val="00021557"/>
    <w:rsid w:val="000216C9"/>
    <w:rsid w:val="0002344F"/>
    <w:rsid w:val="000236EA"/>
    <w:rsid w:val="00024158"/>
    <w:rsid w:val="00025F7F"/>
    <w:rsid w:val="000264B1"/>
    <w:rsid w:val="00026D8B"/>
    <w:rsid w:val="00027A23"/>
    <w:rsid w:val="0003010F"/>
    <w:rsid w:val="0003038D"/>
    <w:rsid w:val="000303C7"/>
    <w:rsid w:val="00030478"/>
    <w:rsid w:val="000311E7"/>
    <w:rsid w:val="0003124B"/>
    <w:rsid w:val="000315EC"/>
    <w:rsid w:val="00031649"/>
    <w:rsid w:val="00032C6D"/>
    <w:rsid w:val="00033176"/>
    <w:rsid w:val="000331CE"/>
    <w:rsid w:val="000332FE"/>
    <w:rsid w:val="000335D2"/>
    <w:rsid w:val="00033615"/>
    <w:rsid w:val="0003385A"/>
    <w:rsid w:val="00034105"/>
    <w:rsid w:val="000347FF"/>
    <w:rsid w:val="0003604E"/>
    <w:rsid w:val="00036D39"/>
    <w:rsid w:val="0004258A"/>
    <w:rsid w:val="000425F0"/>
    <w:rsid w:val="00042796"/>
    <w:rsid w:val="0004381B"/>
    <w:rsid w:val="00043FEB"/>
    <w:rsid w:val="00045776"/>
    <w:rsid w:val="00046C69"/>
    <w:rsid w:val="00047521"/>
    <w:rsid w:val="0004763B"/>
    <w:rsid w:val="000479B0"/>
    <w:rsid w:val="00047BF1"/>
    <w:rsid w:val="00047D06"/>
    <w:rsid w:val="00050487"/>
    <w:rsid w:val="00050BEE"/>
    <w:rsid w:val="00050CAC"/>
    <w:rsid w:val="00050DC4"/>
    <w:rsid w:val="00050DDE"/>
    <w:rsid w:val="000512DC"/>
    <w:rsid w:val="00051697"/>
    <w:rsid w:val="00053097"/>
    <w:rsid w:val="0005338F"/>
    <w:rsid w:val="00053951"/>
    <w:rsid w:val="00054274"/>
    <w:rsid w:val="000548AB"/>
    <w:rsid w:val="0005498D"/>
    <w:rsid w:val="00054FC6"/>
    <w:rsid w:val="0005512B"/>
    <w:rsid w:val="00055290"/>
    <w:rsid w:val="0005538E"/>
    <w:rsid w:val="00055E8E"/>
    <w:rsid w:val="00056D8F"/>
    <w:rsid w:val="00056F47"/>
    <w:rsid w:val="00060A19"/>
    <w:rsid w:val="00062585"/>
    <w:rsid w:val="00063CCE"/>
    <w:rsid w:val="00063FAA"/>
    <w:rsid w:val="000646F6"/>
    <w:rsid w:val="000649CF"/>
    <w:rsid w:val="00065374"/>
    <w:rsid w:val="00066149"/>
    <w:rsid w:val="000668D8"/>
    <w:rsid w:val="00066E16"/>
    <w:rsid w:val="00066F82"/>
    <w:rsid w:val="00067070"/>
    <w:rsid w:val="0006797A"/>
    <w:rsid w:val="00067E6E"/>
    <w:rsid w:val="000708EE"/>
    <w:rsid w:val="00072034"/>
    <w:rsid w:val="00072242"/>
    <w:rsid w:val="00072591"/>
    <w:rsid w:val="000728AC"/>
    <w:rsid w:val="00072A51"/>
    <w:rsid w:val="00073F6B"/>
    <w:rsid w:val="00076B7D"/>
    <w:rsid w:val="00076E16"/>
    <w:rsid w:val="000770BF"/>
    <w:rsid w:val="0008062A"/>
    <w:rsid w:val="00080DE3"/>
    <w:rsid w:val="0008155D"/>
    <w:rsid w:val="000823D0"/>
    <w:rsid w:val="00083E94"/>
    <w:rsid w:val="00083F87"/>
    <w:rsid w:val="00083FC0"/>
    <w:rsid w:val="00085BE4"/>
    <w:rsid w:val="0008611A"/>
    <w:rsid w:val="000862E3"/>
    <w:rsid w:val="000873D2"/>
    <w:rsid w:val="00087735"/>
    <w:rsid w:val="00087D24"/>
    <w:rsid w:val="0009057E"/>
    <w:rsid w:val="0009065B"/>
    <w:rsid w:val="00090A2F"/>
    <w:rsid w:val="00090E35"/>
    <w:rsid w:val="0009164B"/>
    <w:rsid w:val="00091CC6"/>
    <w:rsid w:val="000920C0"/>
    <w:rsid w:val="00092E0F"/>
    <w:rsid w:val="0009416E"/>
    <w:rsid w:val="00094339"/>
    <w:rsid w:val="00094D3C"/>
    <w:rsid w:val="00094D70"/>
    <w:rsid w:val="0009536C"/>
    <w:rsid w:val="0009722E"/>
    <w:rsid w:val="00097952"/>
    <w:rsid w:val="000A06C1"/>
    <w:rsid w:val="000A26C7"/>
    <w:rsid w:val="000A2AD1"/>
    <w:rsid w:val="000A2D27"/>
    <w:rsid w:val="000A405B"/>
    <w:rsid w:val="000A4D88"/>
    <w:rsid w:val="000A4EAE"/>
    <w:rsid w:val="000A5539"/>
    <w:rsid w:val="000A616A"/>
    <w:rsid w:val="000A7071"/>
    <w:rsid w:val="000B015A"/>
    <w:rsid w:val="000B0BC3"/>
    <w:rsid w:val="000B2F2C"/>
    <w:rsid w:val="000B49B4"/>
    <w:rsid w:val="000B512F"/>
    <w:rsid w:val="000B5263"/>
    <w:rsid w:val="000B582C"/>
    <w:rsid w:val="000B5A4A"/>
    <w:rsid w:val="000B5E19"/>
    <w:rsid w:val="000B7105"/>
    <w:rsid w:val="000C13D7"/>
    <w:rsid w:val="000C221F"/>
    <w:rsid w:val="000C307A"/>
    <w:rsid w:val="000C322D"/>
    <w:rsid w:val="000C3EC1"/>
    <w:rsid w:val="000C426E"/>
    <w:rsid w:val="000C46FC"/>
    <w:rsid w:val="000C4C0B"/>
    <w:rsid w:val="000C4E47"/>
    <w:rsid w:val="000C544B"/>
    <w:rsid w:val="000C71B1"/>
    <w:rsid w:val="000C74D2"/>
    <w:rsid w:val="000C74DD"/>
    <w:rsid w:val="000C76AC"/>
    <w:rsid w:val="000C7795"/>
    <w:rsid w:val="000C7B95"/>
    <w:rsid w:val="000C7D84"/>
    <w:rsid w:val="000D06A7"/>
    <w:rsid w:val="000D0E76"/>
    <w:rsid w:val="000D11E6"/>
    <w:rsid w:val="000D1322"/>
    <w:rsid w:val="000D15D2"/>
    <w:rsid w:val="000D2293"/>
    <w:rsid w:val="000D242E"/>
    <w:rsid w:val="000D46F6"/>
    <w:rsid w:val="000D472B"/>
    <w:rsid w:val="000D4D40"/>
    <w:rsid w:val="000D4DD6"/>
    <w:rsid w:val="000D5535"/>
    <w:rsid w:val="000D5F72"/>
    <w:rsid w:val="000D6776"/>
    <w:rsid w:val="000D6AD1"/>
    <w:rsid w:val="000D6CB9"/>
    <w:rsid w:val="000D76BC"/>
    <w:rsid w:val="000D7CE7"/>
    <w:rsid w:val="000E00AD"/>
    <w:rsid w:val="000E0187"/>
    <w:rsid w:val="000E0CAD"/>
    <w:rsid w:val="000E0D23"/>
    <w:rsid w:val="000E1182"/>
    <w:rsid w:val="000E1476"/>
    <w:rsid w:val="000E155B"/>
    <w:rsid w:val="000E1BF7"/>
    <w:rsid w:val="000E2723"/>
    <w:rsid w:val="000E2BC2"/>
    <w:rsid w:val="000E2CE1"/>
    <w:rsid w:val="000E3317"/>
    <w:rsid w:val="000E383A"/>
    <w:rsid w:val="000E384E"/>
    <w:rsid w:val="000E4050"/>
    <w:rsid w:val="000E4EAC"/>
    <w:rsid w:val="000E6442"/>
    <w:rsid w:val="000E76E6"/>
    <w:rsid w:val="000E79A4"/>
    <w:rsid w:val="000E7A80"/>
    <w:rsid w:val="000E7F33"/>
    <w:rsid w:val="000F03C1"/>
    <w:rsid w:val="000F0467"/>
    <w:rsid w:val="000F0C7C"/>
    <w:rsid w:val="000F166C"/>
    <w:rsid w:val="000F19A6"/>
    <w:rsid w:val="000F1E9A"/>
    <w:rsid w:val="000F1F94"/>
    <w:rsid w:val="000F30E2"/>
    <w:rsid w:val="000F344D"/>
    <w:rsid w:val="000F38EC"/>
    <w:rsid w:val="000F3B8A"/>
    <w:rsid w:val="000F40D3"/>
    <w:rsid w:val="000F4457"/>
    <w:rsid w:val="000F5827"/>
    <w:rsid w:val="000F5882"/>
    <w:rsid w:val="000F5988"/>
    <w:rsid w:val="000F619C"/>
    <w:rsid w:val="000F63BF"/>
    <w:rsid w:val="000F6B58"/>
    <w:rsid w:val="000F7643"/>
    <w:rsid w:val="000F79F6"/>
    <w:rsid w:val="000F7BA7"/>
    <w:rsid w:val="000F7D92"/>
    <w:rsid w:val="00100981"/>
    <w:rsid w:val="001009DC"/>
    <w:rsid w:val="001012DE"/>
    <w:rsid w:val="001018FF"/>
    <w:rsid w:val="0010440C"/>
    <w:rsid w:val="00104EEF"/>
    <w:rsid w:val="00105015"/>
    <w:rsid w:val="00106109"/>
    <w:rsid w:val="00106818"/>
    <w:rsid w:val="00106BA2"/>
    <w:rsid w:val="00106E1F"/>
    <w:rsid w:val="001075F3"/>
    <w:rsid w:val="00107D14"/>
    <w:rsid w:val="001104C2"/>
    <w:rsid w:val="0011138B"/>
    <w:rsid w:val="001113E4"/>
    <w:rsid w:val="0011156F"/>
    <w:rsid w:val="001119FB"/>
    <w:rsid w:val="0011218F"/>
    <w:rsid w:val="00112B53"/>
    <w:rsid w:val="0011322D"/>
    <w:rsid w:val="00113D56"/>
    <w:rsid w:val="0011721F"/>
    <w:rsid w:val="001172D9"/>
    <w:rsid w:val="00120340"/>
    <w:rsid w:val="001204E4"/>
    <w:rsid w:val="00120D2A"/>
    <w:rsid w:val="00121E26"/>
    <w:rsid w:val="00122806"/>
    <w:rsid w:val="00122FE7"/>
    <w:rsid w:val="001236C0"/>
    <w:rsid w:val="00124962"/>
    <w:rsid w:val="00124BC1"/>
    <w:rsid w:val="00126AB4"/>
    <w:rsid w:val="00126E44"/>
    <w:rsid w:val="0012716F"/>
    <w:rsid w:val="00130867"/>
    <w:rsid w:val="0013091D"/>
    <w:rsid w:val="0013168A"/>
    <w:rsid w:val="001320AF"/>
    <w:rsid w:val="001320D6"/>
    <w:rsid w:val="00133076"/>
    <w:rsid w:val="0013377F"/>
    <w:rsid w:val="00133FCB"/>
    <w:rsid w:val="001348D6"/>
    <w:rsid w:val="00134DEA"/>
    <w:rsid w:val="001358C3"/>
    <w:rsid w:val="00135A20"/>
    <w:rsid w:val="00135FB8"/>
    <w:rsid w:val="00136151"/>
    <w:rsid w:val="00136483"/>
    <w:rsid w:val="00136604"/>
    <w:rsid w:val="00136C9C"/>
    <w:rsid w:val="00136E88"/>
    <w:rsid w:val="00136ED4"/>
    <w:rsid w:val="001379C5"/>
    <w:rsid w:val="001402BD"/>
    <w:rsid w:val="00140AEA"/>
    <w:rsid w:val="00140E72"/>
    <w:rsid w:val="00141AD0"/>
    <w:rsid w:val="001423DF"/>
    <w:rsid w:val="00142567"/>
    <w:rsid w:val="0014272D"/>
    <w:rsid w:val="0014288B"/>
    <w:rsid w:val="00142A5B"/>
    <w:rsid w:val="0014503E"/>
    <w:rsid w:val="00145515"/>
    <w:rsid w:val="00145960"/>
    <w:rsid w:val="00147877"/>
    <w:rsid w:val="00147C28"/>
    <w:rsid w:val="001513D9"/>
    <w:rsid w:val="00151876"/>
    <w:rsid w:val="00152354"/>
    <w:rsid w:val="00153475"/>
    <w:rsid w:val="00153A6B"/>
    <w:rsid w:val="00154F0D"/>
    <w:rsid w:val="001559F9"/>
    <w:rsid w:val="00156E88"/>
    <w:rsid w:val="00157468"/>
    <w:rsid w:val="001579AD"/>
    <w:rsid w:val="00157C8F"/>
    <w:rsid w:val="00157D07"/>
    <w:rsid w:val="001600D7"/>
    <w:rsid w:val="00160F86"/>
    <w:rsid w:val="00161AD0"/>
    <w:rsid w:val="00162223"/>
    <w:rsid w:val="0016263D"/>
    <w:rsid w:val="00162DFF"/>
    <w:rsid w:val="001643CC"/>
    <w:rsid w:val="001656F8"/>
    <w:rsid w:val="00165DF4"/>
    <w:rsid w:val="00166187"/>
    <w:rsid w:val="00166298"/>
    <w:rsid w:val="001671CA"/>
    <w:rsid w:val="00167AAE"/>
    <w:rsid w:val="00167B6E"/>
    <w:rsid w:val="00167B90"/>
    <w:rsid w:val="00170DBB"/>
    <w:rsid w:val="00171552"/>
    <w:rsid w:val="00171E63"/>
    <w:rsid w:val="001729E9"/>
    <w:rsid w:val="001732D7"/>
    <w:rsid w:val="0017447B"/>
    <w:rsid w:val="00174926"/>
    <w:rsid w:val="00174BB3"/>
    <w:rsid w:val="00174C67"/>
    <w:rsid w:val="001761A5"/>
    <w:rsid w:val="001767EE"/>
    <w:rsid w:val="001776EB"/>
    <w:rsid w:val="00177960"/>
    <w:rsid w:val="0018014F"/>
    <w:rsid w:val="00181232"/>
    <w:rsid w:val="00181553"/>
    <w:rsid w:val="0018172B"/>
    <w:rsid w:val="00181B74"/>
    <w:rsid w:val="00181DEE"/>
    <w:rsid w:val="0018212A"/>
    <w:rsid w:val="0018264D"/>
    <w:rsid w:val="00182C77"/>
    <w:rsid w:val="0018490E"/>
    <w:rsid w:val="00186049"/>
    <w:rsid w:val="00186354"/>
    <w:rsid w:val="00187804"/>
    <w:rsid w:val="00187DC1"/>
    <w:rsid w:val="00187E18"/>
    <w:rsid w:val="0019197D"/>
    <w:rsid w:val="00191A05"/>
    <w:rsid w:val="00191A4B"/>
    <w:rsid w:val="00191D3D"/>
    <w:rsid w:val="00191ED5"/>
    <w:rsid w:val="00192F95"/>
    <w:rsid w:val="00193456"/>
    <w:rsid w:val="00193842"/>
    <w:rsid w:val="0019400A"/>
    <w:rsid w:val="001950C8"/>
    <w:rsid w:val="0019552C"/>
    <w:rsid w:val="00195E1B"/>
    <w:rsid w:val="00196052"/>
    <w:rsid w:val="0019622F"/>
    <w:rsid w:val="001972E9"/>
    <w:rsid w:val="001A154F"/>
    <w:rsid w:val="001A156E"/>
    <w:rsid w:val="001A1F91"/>
    <w:rsid w:val="001A2C8F"/>
    <w:rsid w:val="001A3148"/>
    <w:rsid w:val="001A337F"/>
    <w:rsid w:val="001A386C"/>
    <w:rsid w:val="001A49B1"/>
    <w:rsid w:val="001A4BEC"/>
    <w:rsid w:val="001A4E8F"/>
    <w:rsid w:val="001A4F42"/>
    <w:rsid w:val="001A5504"/>
    <w:rsid w:val="001A6963"/>
    <w:rsid w:val="001A6B76"/>
    <w:rsid w:val="001A6EB2"/>
    <w:rsid w:val="001A7479"/>
    <w:rsid w:val="001A7548"/>
    <w:rsid w:val="001A7E69"/>
    <w:rsid w:val="001B1605"/>
    <w:rsid w:val="001B290D"/>
    <w:rsid w:val="001B2BE1"/>
    <w:rsid w:val="001B2BFA"/>
    <w:rsid w:val="001B2FDD"/>
    <w:rsid w:val="001B530B"/>
    <w:rsid w:val="001B66EC"/>
    <w:rsid w:val="001B6794"/>
    <w:rsid w:val="001B7EE9"/>
    <w:rsid w:val="001C1AB1"/>
    <w:rsid w:val="001C34CA"/>
    <w:rsid w:val="001C47CC"/>
    <w:rsid w:val="001C4BFE"/>
    <w:rsid w:val="001C5ABF"/>
    <w:rsid w:val="001C5BDD"/>
    <w:rsid w:val="001C5C04"/>
    <w:rsid w:val="001C5CA5"/>
    <w:rsid w:val="001C5ED0"/>
    <w:rsid w:val="001D0CAE"/>
    <w:rsid w:val="001D16E7"/>
    <w:rsid w:val="001D1710"/>
    <w:rsid w:val="001D17D1"/>
    <w:rsid w:val="001D1D62"/>
    <w:rsid w:val="001D1E66"/>
    <w:rsid w:val="001D23B3"/>
    <w:rsid w:val="001D31A5"/>
    <w:rsid w:val="001D3F1B"/>
    <w:rsid w:val="001D3F73"/>
    <w:rsid w:val="001D44F6"/>
    <w:rsid w:val="001D46A7"/>
    <w:rsid w:val="001D4CE3"/>
    <w:rsid w:val="001D4EB6"/>
    <w:rsid w:val="001D57B8"/>
    <w:rsid w:val="001D5BED"/>
    <w:rsid w:val="001D5D0D"/>
    <w:rsid w:val="001D61A7"/>
    <w:rsid w:val="001D6721"/>
    <w:rsid w:val="001D6B60"/>
    <w:rsid w:val="001D7E67"/>
    <w:rsid w:val="001E040C"/>
    <w:rsid w:val="001E0FBB"/>
    <w:rsid w:val="001E11EE"/>
    <w:rsid w:val="001E38B5"/>
    <w:rsid w:val="001E4115"/>
    <w:rsid w:val="001E5204"/>
    <w:rsid w:val="001E5B83"/>
    <w:rsid w:val="001E6254"/>
    <w:rsid w:val="001E6F01"/>
    <w:rsid w:val="001E73B5"/>
    <w:rsid w:val="001F01CB"/>
    <w:rsid w:val="001F01DE"/>
    <w:rsid w:val="001F08F6"/>
    <w:rsid w:val="001F0BD5"/>
    <w:rsid w:val="001F209E"/>
    <w:rsid w:val="001F244D"/>
    <w:rsid w:val="001F2861"/>
    <w:rsid w:val="001F379D"/>
    <w:rsid w:val="001F4192"/>
    <w:rsid w:val="001F4481"/>
    <w:rsid w:val="001F4493"/>
    <w:rsid w:val="001F4659"/>
    <w:rsid w:val="001F4A82"/>
    <w:rsid w:val="001F503C"/>
    <w:rsid w:val="001F5516"/>
    <w:rsid w:val="001F5999"/>
    <w:rsid w:val="001F7819"/>
    <w:rsid w:val="002004F0"/>
    <w:rsid w:val="00201783"/>
    <w:rsid w:val="00201898"/>
    <w:rsid w:val="00203850"/>
    <w:rsid w:val="00203DC6"/>
    <w:rsid w:val="0020418A"/>
    <w:rsid w:val="00204D65"/>
    <w:rsid w:val="0020500C"/>
    <w:rsid w:val="00205416"/>
    <w:rsid w:val="002060A2"/>
    <w:rsid w:val="002063CE"/>
    <w:rsid w:val="00206FAF"/>
    <w:rsid w:val="002103CE"/>
    <w:rsid w:val="0021209D"/>
    <w:rsid w:val="00212DBB"/>
    <w:rsid w:val="00212EAC"/>
    <w:rsid w:val="00212FF3"/>
    <w:rsid w:val="00214E96"/>
    <w:rsid w:val="00215542"/>
    <w:rsid w:val="002156AB"/>
    <w:rsid w:val="00215ABA"/>
    <w:rsid w:val="00215BC2"/>
    <w:rsid w:val="002177B6"/>
    <w:rsid w:val="00217B03"/>
    <w:rsid w:val="00220663"/>
    <w:rsid w:val="00220990"/>
    <w:rsid w:val="00220C95"/>
    <w:rsid w:val="002214FF"/>
    <w:rsid w:val="002215E7"/>
    <w:rsid w:val="00222788"/>
    <w:rsid w:val="0022341E"/>
    <w:rsid w:val="002237ED"/>
    <w:rsid w:val="00223901"/>
    <w:rsid w:val="00223BA3"/>
    <w:rsid w:val="00223D84"/>
    <w:rsid w:val="00225818"/>
    <w:rsid w:val="00225A68"/>
    <w:rsid w:val="00227DBA"/>
    <w:rsid w:val="00230637"/>
    <w:rsid w:val="00231C4E"/>
    <w:rsid w:val="00232CC3"/>
    <w:rsid w:val="00233268"/>
    <w:rsid w:val="0023338C"/>
    <w:rsid w:val="00233CE7"/>
    <w:rsid w:val="002341AB"/>
    <w:rsid w:val="00234291"/>
    <w:rsid w:val="002342E8"/>
    <w:rsid w:val="002346FF"/>
    <w:rsid w:val="00234B32"/>
    <w:rsid w:val="00234CEF"/>
    <w:rsid w:val="00234DAF"/>
    <w:rsid w:val="00235069"/>
    <w:rsid w:val="002351CA"/>
    <w:rsid w:val="0023559F"/>
    <w:rsid w:val="00235B92"/>
    <w:rsid w:val="00240053"/>
    <w:rsid w:val="00240279"/>
    <w:rsid w:val="002406A8"/>
    <w:rsid w:val="00241626"/>
    <w:rsid w:val="00242071"/>
    <w:rsid w:val="0024249C"/>
    <w:rsid w:val="00244168"/>
    <w:rsid w:val="0024455A"/>
    <w:rsid w:val="002449FB"/>
    <w:rsid w:val="00244C95"/>
    <w:rsid w:val="00245373"/>
    <w:rsid w:val="00245B68"/>
    <w:rsid w:val="002461D0"/>
    <w:rsid w:val="00246925"/>
    <w:rsid w:val="002474DF"/>
    <w:rsid w:val="00247722"/>
    <w:rsid w:val="002477A7"/>
    <w:rsid w:val="002500BC"/>
    <w:rsid w:val="0025337B"/>
    <w:rsid w:val="002542E0"/>
    <w:rsid w:val="00254440"/>
    <w:rsid w:val="002545A9"/>
    <w:rsid w:val="00254B05"/>
    <w:rsid w:val="0025660E"/>
    <w:rsid w:val="00257E40"/>
    <w:rsid w:val="00260070"/>
    <w:rsid w:val="002600EA"/>
    <w:rsid w:val="00260536"/>
    <w:rsid w:val="0026069E"/>
    <w:rsid w:val="0026070C"/>
    <w:rsid w:val="00260F16"/>
    <w:rsid w:val="00260F5E"/>
    <w:rsid w:val="002610FD"/>
    <w:rsid w:val="0026171A"/>
    <w:rsid w:val="002618F4"/>
    <w:rsid w:val="00262403"/>
    <w:rsid w:val="002628DE"/>
    <w:rsid w:val="00262B45"/>
    <w:rsid w:val="00262D9B"/>
    <w:rsid w:val="00263170"/>
    <w:rsid w:val="002632FE"/>
    <w:rsid w:val="002632FF"/>
    <w:rsid w:val="00263DA3"/>
    <w:rsid w:val="00264D47"/>
    <w:rsid w:val="0026521E"/>
    <w:rsid w:val="002659A8"/>
    <w:rsid w:val="00266C2F"/>
    <w:rsid w:val="0026776A"/>
    <w:rsid w:val="002701EC"/>
    <w:rsid w:val="00270E92"/>
    <w:rsid w:val="002711B2"/>
    <w:rsid w:val="002711C7"/>
    <w:rsid w:val="002714DF"/>
    <w:rsid w:val="00271765"/>
    <w:rsid w:val="00272C85"/>
    <w:rsid w:val="00272F04"/>
    <w:rsid w:val="002730A9"/>
    <w:rsid w:val="002734A3"/>
    <w:rsid w:val="00273628"/>
    <w:rsid w:val="002759CD"/>
    <w:rsid w:val="00280CD9"/>
    <w:rsid w:val="00281669"/>
    <w:rsid w:val="00281ABC"/>
    <w:rsid w:val="0028371B"/>
    <w:rsid w:val="00283812"/>
    <w:rsid w:val="002844A9"/>
    <w:rsid w:val="00284637"/>
    <w:rsid w:val="00285298"/>
    <w:rsid w:val="00285F8D"/>
    <w:rsid w:val="002863FF"/>
    <w:rsid w:val="00286F44"/>
    <w:rsid w:val="002872B8"/>
    <w:rsid w:val="002873B1"/>
    <w:rsid w:val="00287548"/>
    <w:rsid w:val="002875B1"/>
    <w:rsid w:val="00287C0E"/>
    <w:rsid w:val="00287E62"/>
    <w:rsid w:val="0029002C"/>
    <w:rsid w:val="002909B8"/>
    <w:rsid w:val="00290B1A"/>
    <w:rsid w:val="00290E60"/>
    <w:rsid w:val="00290EBC"/>
    <w:rsid w:val="00291621"/>
    <w:rsid w:val="00291E86"/>
    <w:rsid w:val="0029244D"/>
    <w:rsid w:val="002928D6"/>
    <w:rsid w:val="0029299D"/>
    <w:rsid w:val="002931C6"/>
    <w:rsid w:val="00293365"/>
    <w:rsid w:val="00294DC7"/>
    <w:rsid w:val="00295FD4"/>
    <w:rsid w:val="002965E7"/>
    <w:rsid w:val="0029763D"/>
    <w:rsid w:val="0029787D"/>
    <w:rsid w:val="00297D8B"/>
    <w:rsid w:val="002A0311"/>
    <w:rsid w:val="002A1C83"/>
    <w:rsid w:val="002A2046"/>
    <w:rsid w:val="002A20C7"/>
    <w:rsid w:val="002A2117"/>
    <w:rsid w:val="002A2170"/>
    <w:rsid w:val="002A2229"/>
    <w:rsid w:val="002A269E"/>
    <w:rsid w:val="002A277B"/>
    <w:rsid w:val="002A30C9"/>
    <w:rsid w:val="002A32C4"/>
    <w:rsid w:val="002A3582"/>
    <w:rsid w:val="002A35BD"/>
    <w:rsid w:val="002A3B6E"/>
    <w:rsid w:val="002A3E23"/>
    <w:rsid w:val="002A40D9"/>
    <w:rsid w:val="002A445F"/>
    <w:rsid w:val="002A4C32"/>
    <w:rsid w:val="002A4D7B"/>
    <w:rsid w:val="002A60C5"/>
    <w:rsid w:val="002A6411"/>
    <w:rsid w:val="002A73B6"/>
    <w:rsid w:val="002A7C8A"/>
    <w:rsid w:val="002A7DA8"/>
    <w:rsid w:val="002B04CA"/>
    <w:rsid w:val="002B04D4"/>
    <w:rsid w:val="002B0DA9"/>
    <w:rsid w:val="002B0E82"/>
    <w:rsid w:val="002B15A5"/>
    <w:rsid w:val="002B1D70"/>
    <w:rsid w:val="002B1E0A"/>
    <w:rsid w:val="002B30AA"/>
    <w:rsid w:val="002B3221"/>
    <w:rsid w:val="002B3BB8"/>
    <w:rsid w:val="002B3CB6"/>
    <w:rsid w:val="002B452D"/>
    <w:rsid w:val="002B475A"/>
    <w:rsid w:val="002B4A1E"/>
    <w:rsid w:val="002B4DDD"/>
    <w:rsid w:val="002C03C2"/>
    <w:rsid w:val="002C07F0"/>
    <w:rsid w:val="002C128F"/>
    <w:rsid w:val="002C13E6"/>
    <w:rsid w:val="002C3017"/>
    <w:rsid w:val="002C3166"/>
    <w:rsid w:val="002C3434"/>
    <w:rsid w:val="002C3F0F"/>
    <w:rsid w:val="002C51FD"/>
    <w:rsid w:val="002C5E98"/>
    <w:rsid w:val="002C6979"/>
    <w:rsid w:val="002C6E4D"/>
    <w:rsid w:val="002C70EF"/>
    <w:rsid w:val="002C79A8"/>
    <w:rsid w:val="002C7D0E"/>
    <w:rsid w:val="002D0DD5"/>
    <w:rsid w:val="002D15C6"/>
    <w:rsid w:val="002D1C6B"/>
    <w:rsid w:val="002D1F01"/>
    <w:rsid w:val="002D2F39"/>
    <w:rsid w:val="002D30B3"/>
    <w:rsid w:val="002D311D"/>
    <w:rsid w:val="002D3F24"/>
    <w:rsid w:val="002D455A"/>
    <w:rsid w:val="002D4AD0"/>
    <w:rsid w:val="002D4B6A"/>
    <w:rsid w:val="002D4FFB"/>
    <w:rsid w:val="002D569E"/>
    <w:rsid w:val="002D59FC"/>
    <w:rsid w:val="002D6F13"/>
    <w:rsid w:val="002D79D4"/>
    <w:rsid w:val="002D7A41"/>
    <w:rsid w:val="002E0CBD"/>
    <w:rsid w:val="002E175E"/>
    <w:rsid w:val="002E2BD1"/>
    <w:rsid w:val="002E3AD2"/>
    <w:rsid w:val="002E3B64"/>
    <w:rsid w:val="002E4401"/>
    <w:rsid w:val="002E6728"/>
    <w:rsid w:val="002E67AA"/>
    <w:rsid w:val="002E6DAB"/>
    <w:rsid w:val="002E705F"/>
    <w:rsid w:val="002F03DC"/>
    <w:rsid w:val="002F0E0E"/>
    <w:rsid w:val="002F2CF5"/>
    <w:rsid w:val="002F3E1C"/>
    <w:rsid w:val="002F4B61"/>
    <w:rsid w:val="002F5537"/>
    <w:rsid w:val="002F5703"/>
    <w:rsid w:val="002F5941"/>
    <w:rsid w:val="002F5B34"/>
    <w:rsid w:val="002F71FB"/>
    <w:rsid w:val="002F744F"/>
    <w:rsid w:val="002F74FF"/>
    <w:rsid w:val="002F7A6B"/>
    <w:rsid w:val="003011B7"/>
    <w:rsid w:val="003015E5"/>
    <w:rsid w:val="00301BD6"/>
    <w:rsid w:val="0030211F"/>
    <w:rsid w:val="00302B6D"/>
    <w:rsid w:val="00302E5B"/>
    <w:rsid w:val="00303052"/>
    <w:rsid w:val="0030360F"/>
    <w:rsid w:val="00303A1B"/>
    <w:rsid w:val="00303BC7"/>
    <w:rsid w:val="00303D0C"/>
    <w:rsid w:val="00304D2C"/>
    <w:rsid w:val="00306BA1"/>
    <w:rsid w:val="00307063"/>
    <w:rsid w:val="0031088F"/>
    <w:rsid w:val="00311B73"/>
    <w:rsid w:val="00311EC3"/>
    <w:rsid w:val="003121D7"/>
    <w:rsid w:val="00312269"/>
    <w:rsid w:val="003122F6"/>
    <w:rsid w:val="003129C8"/>
    <w:rsid w:val="00312CE6"/>
    <w:rsid w:val="00313943"/>
    <w:rsid w:val="00313AA6"/>
    <w:rsid w:val="00315B84"/>
    <w:rsid w:val="00316833"/>
    <w:rsid w:val="00316BA3"/>
    <w:rsid w:val="00317566"/>
    <w:rsid w:val="00317AC0"/>
    <w:rsid w:val="00317BC3"/>
    <w:rsid w:val="00317BF7"/>
    <w:rsid w:val="00320132"/>
    <w:rsid w:val="00320E52"/>
    <w:rsid w:val="00321075"/>
    <w:rsid w:val="003218B7"/>
    <w:rsid w:val="00321FDE"/>
    <w:rsid w:val="003225D0"/>
    <w:rsid w:val="003230B1"/>
    <w:rsid w:val="0032346E"/>
    <w:rsid w:val="00323B9C"/>
    <w:rsid w:val="00324804"/>
    <w:rsid w:val="00325558"/>
    <w:rsid w:val="00325681"/>
    <w:rsid w:val="00326FC9"/>
    <w:rsid w:val="00327665"/>
    <w:rsid w:val="0032777B"/>
    <w:rsid w:val="00327C2C"/>
    <w:rsid w:val="00327F43"/>
    <w:rsid w:val="00331A63"/>
    <w:rsid w:val="00331C98"/>
    <w:rsid w:val="0033232A"/>
    <w:rsid w:val="00332ADC"/>
    <w:rsid w:val="00332EDB"/>
    <w:rsid w:val="00333DEB"/>
    <w:rsid w:val="003341C0"/>
    <w:rsid w:val="00334926"/>
    <w:rsid w:val="003352D3"/>
    <w:rsid w:val="00335357"/>
    <w:rsid w:val="0033544A"/>
    <w:rsid w:val="00335EEB"/>
    <w:rsid w:val="003361F2"/>
    <w:rsid w:val="00336863"/>
    <w:rsid w:val="00336ADE"/>
    <w:rsid w:val="00337507"/>
    <w:rsid w:val="00340153"/>
    <w:rsid w:val="00340F53"/>
    <w:rsid w:val="00343648"/>
    <w:rsid w:val="003437B2"/>
    <w:rsid w:val="0034430A"/>
    <w:rsid w:val="0034474C"/>
    <w:rsid w:val="00344B83"/>
    <w:rsid w:val="00344DE9"/>
    <w:rsid w:val="00345666"/>
    <w:rsid w:val="0034566C"/>
    <w:rsid w:val="00345B30"/>
    <w:rsid w:val="00346008"/>
    <w:rsid w:val="00347139"/>
    <w:rsid w:val="00347F20"/>
    <w:rsid w:val="00350DB2"/>
    <w:rsid w:val="00352332"/>
    <w:rsid w:val="0035345B"/>
    <w:rsid w:val="00353E21"/>
    <w:rsid w:val="003541EE"/>
    <w:rsid w:val="00354B1C"/>
    <w:rsid w:val="00356702"/>
    <w:rsid w:val="00356A60"/>
    <w:rsid w:val="00356A87"/>
    <w:rsid w:val="00357AEE"/>
    <w:rsid w:val="0036043E"/>
    <w:rsid w:val="00360764"/>
    <w:rsid w:val="003611B3"/>
    <w:rsid w:val="00361DC2"/>
    <w:rsid w:val="00362626"/>
    <w:rsid w:val="00363F92"/>
    <w:rsid w:val="003651BF"/>
    <w:rsid w:val="00365C2B"/>
    <w:rsid w:val="00366248"/>
    <w:rsid w:val="00367EE5"/>
    <w:rsid w:val="003713CA"/>
    <w:rsid w:val="00371A4D"/>
    <w:rsid w:val="003725A2"/>
    <w:rsid w:val="0037271B"/>
    <w:rsid w:val="00372B6D"/>
    <w:rsid w:val="00372E1E"/>
    <w:rsid w:val="00372E4B"/>
    <w:rsid w:val="0037310E"/>
    <w:rsid w:val="00373838"/>
    <w:rsid w:val="003742DE"/>
    <w:rsid w:val="00375E58"/>
    <w:rsid w:val="00380675"/>
    <w:rsid w:val="003814AA"/>
    <w:rsid w:val="0038167D"/>
    <w:rsid w:val="003824E2"/>
    <w:rsid w:val="00382B61"/>
    <w:rsid w:val="00383C22"/>
    <w:rsid w:val="00384A24"/>
    <w:rsid w:val="003868D6"/>
    <w:rsid w:val="003878E0"/>
    <w:rsid w:val="003879E7"/>
    <w:rsid w:val="0039069D"/>
    <w:rsid w:val="0039084C"/>
    <w:rsid w:val="00390E0E"/>
    <w:rsid w:val="00390F48"/>
    <w:rsid w:val="00390FD1"/>
    <w:rsid w:val="0039104F"/>
    <w:rsid w:val="00391B54"/>
    <w:rsid w:val="0039255C"/>
    <w:rsid w:val="003932D6"/>
    <w:rsid w:val="00394560"/>
    <w:rsid w:val="00396849"/>
    <w:rsid w:val="00396F4A"/>
    <w:rsid w:val="00396F7E"/>
    <w:rsid w:val="003974DF"/>
    <w:rsid w:val="003A07B1"/>
    <w:rsid w:val="003A1697"/>
    <w:rsid w:val="003A1DB8"/>
    <w:rsid w:val="003A258A"/>
    <w:rsid w:val="003A291E"/>
    <w:rsid w:val="003A29AF"/>
    <w:rsid w:val="003A4426"/>
    <w:rsid w:val="003A4FF1"/>
    <w:rsid w:val="003A57AB"/>
    <w:rsid w:val="003A7AD5"/>
    <w:rsid w:val="003A7EDA"/>
    <w:rsid w:val="003B0170"/>
    <w:rsid w:val="003B0C42"/>
    <w:rsid w:val="003B0F5D"/>
    <w:rsid w:val="003B0F88"/>
    <w:rsid w:val="003B1176"/>
    <w:rsid w:val="003B1604"/>
    <w:rsid w:val="003B229D"/>
    <w:rsid w:val="003B2B63"/>
    <w:rsid w:val="003B2F4B"/>
    <w:rsid w:val="003B342C"/>
    <w:rsid w:val="003B3A1E"/>
    <w:rsid w:val="003B3AD3"/>
    <w:rsid w:val="003B5564"/>
    <w:rsid w:val="003B5856"/>
    <w:rsid w:val="003B6368"/>
    <w:rsid w:val="003B638B"/>
    <w:rsid w:val="003B6533"/>
    <w:rsid w:val="003B6E6B"/>
    <w:rsid w:val="003B71E7"/>
    <w:rsid w:val="003C08B4"/>
    <w:rsid w:val="003C1AEF"/>
    <w:rsid w:val="003C437C"/>
    <w:rsid w:val="003C6762"/>
    <w:rsid w:val="003C6CAD"/>
    <w:rsid w:val="003C6F60"/>
    <w:rsid w:val="003C76A4"/>
    <w:rsid w:val="003C772D"/>
    <w:rsid w:val="003C7AC2"/>
    <w:rsid w:val="003D04B7"/>
    <w:rsid w:val="003D10C0"/>
    <w:rsid w:val="003D16D4"/>
    <w:rsid w:val="003D27D5"/>
    <w:rsid w:val="003D288D"/>
    <w:rsid w:val="003D3375"/>
    <w:rsid w:val="003D33E2"/>
    <w:rsid w:val="003D3BE5"/>
    <w:rsid w:val="003D5770"/>
    <w:rsid w:val="003D65A1"/>
    <w:rsid w:val="003D6BEF"/>
    <w:rsid w:val="003D6D70"/>
    <w:rsid w:val="003D6FEB"/>
    <w:rsid w:val="003D7103"/>
    <w:rsid w:val="003D7363"/>
    <w:rsid w:val="003D7BAE"/>
    <w:rsid w:val="003E0064"/>
    <w:rsid w:val="003E05EE"/>
    <w:rsid w:val="003E0E40"/>
    <w:rsid w:val="003E1396"/>
    <w:rsid w:val="003E1EA9"/>
    <w:rsid w:val="003E29D2"/>
    <w:rsid w:val="003E2EDA"/>
    <w:rsid w:val="003E36E5"/>
    <w:rsid w:val="003E3CB5"/>
    <w:rsid w:val="003E4147"/>
    <w:rsid w:val="003E4D3F"/>
    <w:rsid w:val="003E595F"/>
    <w:rsid w:val="003E634E"/>
    <w:rsid w:val="003E641E"/>
    <w:rsid w:val="003E6702"/>
    <w:rsid w:val="003E7827"/>
    <w:rsid w:val="003E7C40"/>
    <w:rsid w:val="003E7C9D"/>
    <w:rsid w:val="003F031B"/>
    <w:rsid w:val="003F1013"/>
    <w:rsid w:val="003F10A4"/>
    <w:rsid w:val="003F1C85"/>
    <w:rsid w:val="003F2D44"/>
    <w:rsid w:val="003F405F"/>
    <w:rsid w:val="003F4700"/>
    <w:rsid w:val="003F4734"/>
    <w:rsid w:val="003F495A"/>
    <w:rsid w:val="003F4F16"/>
    <w:rsid w:val="003F6F38"/>
    <w:rsid w:val="003F701B"/>
    <w:rsid w:val="00400378"/>
    <w:rsid w:val="0040075F"/>
    <w:rsid w:val="004007F8"/>
    <w:rsid w:val="004010C2"/>
    <w:rsid w:val="00401181"/>
    <w:rsid w:val="00401618"/>
    <w:rsid w:val="0040237E"/>
    <w:rsid w:val="004023E5"/>
    <w:rsid w:val="0040249A"/>
    <w:rsid w:val="00403F33"/>
    <w:rsid w:val="0040446B"/>
    <w:rsid w:val="00404BA7"/>
    <w:rsid w:val="004060FB"/>
    <w:rsid w:val="004062B6"/>
    <w:rsid w:val="00406D82"/>
    <w:rsid w:val="004076F7"/>
    <w:rsid w:val="00407C67"/>
    <w:rsid w:val="00410A69"/>
    <w:rsid w:val="00411030"/>
    <w:rsid w:val="00411580"/>
    <w:rsid w:val="0041229D"/>
    <w:rsid w:val="00412705"/>
    <w:rsid w:val="0041303F"/>
    <w:rsid w:val="0041343F"/>
    <w:rsid w:val="004138E9"/>
    <w:rsid w:val="00413A90"/>
    <w:rsid w:val="00414500"/>
    <w:rsid w:val="00414CCE"/>
    <w:rsid w:val="0041515A"/>
    <w:rsid w:val="0041595C"/>
    <w:rsid w:val="004159D2"/>
    <w:rsid w:val="00415B46"/>
    <w:rsid w:val="004161DC"/>
    <w:rsid w:val="004164D1"/>
    <w:rsid w:val="00416B5D"/>
    <w:rsid w:val="00420765"/>
    <w:rsid w:val="00420E22"/>
    <w:rsid w:val="00420FFD"/>
    <w:rsid w:val="0042183C"/>
    <w:rsid w:val="004218F2"/>
    <w:rsid w:val="00421C0C"/>
    <w:rsid w:val="00421D65"/>
    <w:rsid w:val="00422558"/>
    <w:rsid w:val="004232EA"/>
    <w:rsid w:val="004236A4"/>
    <w:rsid w:val="00424949"/>
    <w:rsid w:val="00424DF3"/>
    <w:rsid w:val="00424FAD"/>
    <w:rsid w:val="00425673"/>
    <w:rsid w:val="004262A8"/>
    <w:rsid w:val="00426D5C"/>
    <w:rsid w:val="00427232"/>
    <w:rsid w:val="00427545"/>
    <w:rsid w:val="00427C94"/>
    <w:rsid w:val="00427DA0"/>
    <w:rsid w:val="00427FD8"/>
    <w:rsid w:val="00430358"/>
    <w:rsid w:val="00431BB5"/>
    <w:rsid w:val="00432E46"/>
    <w:rsid w:val="00432F4A"/>
    <w:rsid w:val="004336A3"/>
    <w:rsid w:val="0043381F"/>
    <w:rsid w:val="00433EBB"/>
    <w:rsid w:val="0043428D"/>
    <w:rsid w:val="0043450F"/>
    <w:rsid w:val="00434758"/>
    <w:rsid w:val="00434ABA"/>
    <w:rsid w:val="00435CAB"/>
    <w:rsid w:val="004363E6"/>
    <w:rsid w:val="004379C5"/>
    <w:rsid w:val="00437BAF"/>
    <w:rsid w:val="00440C8A"/>
    <w:rsid w:val="004418B0"/>
    <w:rsid w:val="00441F13"/>
    <w:rsid w:val="0044286D"/>
    <w:rsid w:val="00443110"/>
    <w:rsid w:val="00443410"/>
    <w:rsid w:val="00444795"/>
    <w:rsid w:val="00444B43"/>
    <w:rsid w:val="00445B37"/>
    <w:rsid w:val="00446373"/>
    <w:rsid w:val="00447BE8"/>
    <w:rsid w:val="004503C9"/>
    <w:rsid w:val="0045108C"/>
    <w:rsid w:val="0045182B"/>
    <w:rsid w:val="00451DD4"/>
    <w:rsid w:val="00451E41"/>
    <w:rsid w:val="00451FD3"/>
    <w:rsid w:val="004526C4"/>
    <w:rsid w:val="00452C0F"/>
    <w:rsid w:val="0045322A"/>
    <w:rsid w:val="00453DCC"/>
    <w:rsid w:val="00454002"/>
    <w:rsid w:val="00454040"/>
    <w:rsid w:val="00455A0B"/>
    <w:rsid w:val="00455FCE"/>
    <w:rsid w:val="00456110"/>
    <w:rsid w:val="00457A2D"/>
    <w:rsid w:val="00457C68"/>
    <w:rsid w:val="00460870"/>
    <w:rsid w:val="00460E14"/>
    <w:rsid w:val="004611F3"/>
    <w:rsid w:val="004614F8"/>
    <w:rsid w:val="004619B8"/>
    <w:rsid w:val="00462565"/>
    <w:rsid w:val="004635A8"/>
    <w:rsid w:val="004636CC"/>
    <w:rsid w:val="00463D6D"/>
    <w:rsid w:val="004641A5"/>
    <w:rsid w:val="004643BD"/>
    <w:rsid w:val="00464CA6"/>
    <w:rsid w:val="00466343"/>
    <w:rsid w:val="00466BF0"/>
    <w:rsid w:val="00467BB7"/>
    <w:rsid w:val="00470622"/>
    <w:rsid w:val="00473C02"/>
    <w:rsid w:val="00473F79"/>
    <w:rsid w:val="00474C2D"/>
    <w:rsid w:val="004758BC"/>
    <w:rsid w:val="00475A24"/>
    <w:rsid w:val="0047607B"/>
    <w:rsid w:val="004770F0"/>
    <w:rsid w:val="0048030B"/>
    <w:rsid w:val="004803B2"/>
    <w:rsid w:val="0048181D"/>
    <w:rsid w:val="00481DAB"/>
    <w:rsid w:val="00482542"/>
    <w:rsid w:val="0048321F"/>
    <w:rsid w:val="00483A02"/>
    <w:rsid w:val="00484724"/>
    <w:rsid w:val="0048497E"/>
    <w:rsid w:val="00484A60"/>
    <w:rsid w:val="00486906"/>
    <w:rsid w:val="004871A1"/>
    <w:rsid w:val="00487A5F"/>
    <w:rsid w:val="0049078D"/>
    <w:rsid w:val="0049160E"/>
    <w:rsid w:val="00491F3D"/>
    <w:rsid w:val="00492029"/>
    <w:rsid w:val="00492354"/>
    <w:rsid w:val="00492619"/>
    <w:rsid w:val="004929A9"/>
    <w:rsid w:val="004943A2"/>
    <w:rsid w:val="00494652"/>
    <w:rsid w:val="00495396"/>
    <w:rsid w:val="0049697B"/>
    <w:rsid w:val="00496CF6"/>
    <w:rsid w:val="00497238"/>
    <w:rsid w:val="004A0025"/>
    <w:rsid w:val="004A0BB5"/>
    <w:rsid w:val="004A0DE1"/>
    <w:rsid w:val="004A1469"/>
    <w:rsid w:val="004A19BD"/>
    <w:rsid w:val="004A266A"/>
    <w:rsid w:val="004A2837"/>
    <w:rsid w:val="004A4C6D"/>
    <w:rsid w:val="004A528C"/>
    <w:rsid w:val="004A5E1B"/>
    <w:rsid w:val="004A5F62"/>
    <w:rsid w:val="004A6168"/>
    <w:rsid w:val="004A621A"/>
    <w:rsid w:val="004A7589"/>
    <w:rsid w:val="004B047F"/>
    <w:rsid w:val="004B0A80"/>
    <w:rsid w:val="004B1161"/>
    <w:rsid w:val="004B149A"/>
    <w:rsid w:val="004B1EB9"/>
    <w:rsid w:val="004B39D0"/>
    <w:rsid w:val="004B530F"/>
    <w:rsid w:val="004B5A99"/>
    <w:rsid w:val="004B5E6D"/>
    <w:rsid w:val="004B5EC0"/>
    <w:rsid w:val="004B67D5"/>
    <w:rsid w:val="004B67FF"/>
    <w:rsid w:val="004B7046"/>
    <w:rsid w:val="004B72F6"/>
    <w:rsid w:val="004C02F7"/>
    <w:rsid w:val="004C06CD"/>
    <w:rsid w:val="004C0731"/>
    <w:rsid w:val="004C08B8"/>
    <w:rsid w:val="004C0ACF"/>
    <w:rsid w:val="004C20AC"/>
    <w:rsid w:val="004C25D6"/>
    <w:rsid w:val="004C2D4C"/>
    <w:rsid w:val="004C32C3"/>
    <w:rsid w:val="004C38EB"/>
    <w:rsid w:val="004C4772"/>
    <w:rsid w:val="004C556A"/>
    <w:rsid w:val="004C6B2B"/>
    <w:rsid w:val="004C6B99"/>
    <w:rsid w:val="004C6FE5"/>
    <w:rsid w:val="004C71BA"/>
    <w:rsid w:val="004C7589"/>
    <w:rsid w:val="004D0981"/>
    <w:rsid w:val="004D0D95"/>
    <w:rsid w:val="004D1B81"/>
    <w:rsid w:val="004D210B"/>
    <w:rsid w:val="004D27B7"/>
    <w:rsid w:val="004D2B3A"/>
    <w:rsid w:val="004D37E1"/>
    <w:rsid w:val="004D51BE"/>
    <w:rsid w:val="004D74ED"/>
    <w:rsid w:val="004D7BAF"/>
    <w:rsid w:val="004D7BB2"/>
    <w:rsid w:val="004D7F71"/>
    <w:rsid w:val="004E031F"/>
    <w:rsid w:val="004E0BF4"/>
    <w:rsid w:val="004E1576"/>
    <w:rsid w:val="004E1CBF"/>
    <w:rsid w:val="004E23B7"/>
    <w:rsid w:val="004E3F29"/>
    <w:rsid w:val="004E444F"/>
    <w:rsid w:val="004E6FAA"/>
    <w:rsid w:val="004E7959"/>
    <w:rsid w:val="004E7CBA"/>
    <w:rsid w:val="004E7F4F"/>
    <w:rsid w:val="004F1E24"/>
    <w:rsid w:val="004F20D7"/>
    <w:rsid w:val="004F2B1D"/>
    <w:rsid w:val="004F343B"/>
    <w:rsid w:val="004F3ED7"/>
    <w:rsid w:val="004F4E5B"/>
    <w:rsid w:val="004F52ED"/>
    <w:rsid w:val="004F5CE0"/>
    <w:rsid w:val="004F607C"/>
    <w:rsid w:val="004F6C79"/>
    <w:rsid w:val="004F7537"/>
    <w:rsid w:val="004F7D2B"/>
    <w:rsid w:val="004F7DC2"/>
    <w:rsid w:val="005029F9"/>
    <w:rsid w:val="00502A40"/>
    <w:rsid w:val="00503AAD"/>
    <w:rsid w:val="005046E1"/>
    <w:rsid w:val="00504B1E"/>
    <w:rsid w:val="00504B95"/>
    <w:rsid w:val="00504F3A"/>
    <w:rsid w:val="0050553D"/>
    <w:rsid w:val="00505930"/>
    <w:rsid w:val="00505D6D"/>
    <w:rsid w:val="00506A25"/>
    <w:rsid w:val="0050722B"/>
    <w:rsid w:val="00510152"/>
    <w:rsid w:val="005102B7"/>
    <w:rsid w:val="00510B50"/>
    <w:rsid w:val="0051221F"/>
    <w:rsid w:val="00513D9E"/>
    <w:rsid w:val="005141B8"/>
    <w:rsid w:val="0051476A"/>
    <w:rsid w:val="0051510D"/>
    <w:rsid w:val="005153BF"/>
    <w:rsid w:val="00515785"/>
    <w:rsid w:val="00515B6F"/>
    <w:rsid w:val="005170C9"/>
    <w:rsid w:val="00520208"/>
    <w:rsid w:val="00520FC6"/>
    <w:rsid w:val="00521306"/>
    <w:rsid w:val="00521644"/>
    <w:rsid w:val="00522F5D"/>
    <w:rsid w:val="00525A9C"/>
    <w:rsid w:val="00526C55"/>
    <w:rsid w:val="00526E3D"/>
    <w:rsid w:val="005276AA"/>
    <w:rsid w:val="00527BCA"/>
    <w:rsid w:val="00527C09"/>
    <w:rsid w:val="00527D5D"/>
    <w:rsid w:val="00530B02"/>
    <w:rsid w:val="00531848"/>
    <w:rsid w:val="00531AE2"/>
    <w:rsid w:val="00532B0D"/>
    <w:rsid w:val="00533A82"/>
    <w:rsid w:val="00533ADF"/>
    <w:rsid w:val="00533DEA"/>
    <w:rsid w:val="00534E29"/>
    <w:rsid w:val="00535219"/>
    <w:rsid w:val="005353D2"/>
    <w:rsid w:val="005362D9"/>
    <w:rsid w:val="00537AB4"/>
    <w:rsid w:val="005426CA"/>
    <w:rsid w:val="0054271D"/>
    <w:rsid w:val="00542B7C"/>
    <w:rsid w:val="00542FEB"/>
    <w:rsid w:val="005431F3"/>
    <w:rsid w:val="00543B38"/>
    <w:rsid w:val="00544119"/>
    <w:rsid w:val="00545A3F"/>
    <w:rsid w:val="00545CDD"/>
    <w:rsid w:val="00545EBC"/>
    <w:rsid w:val="0054685E"/>
    <w:rsid w:val="005540EE"/>
    <w:rsid w:val="0055417D"/>
    <w:rsid w:val="005545FB"/>
    <w:rsid w:val="0055565A"/>
    <w:rsid w:val="00555EB6"/>
    <w:rsid w:val="00556310"/>
    <w:rsid w:val="0055750E"/>
    <w:rsid w:val="005600A1"/>
    <w:rsid w:val="0056092E"/>
    <w:rsid w:val="005611F4"/>
    <w:rsid w:val="005639EC"/>
    <w:rsid w:val="00564C05"/>
    <w:rsid w:val="00565791"/>
    <w:rsid w:val="005660F3"/>
    <w:rsid w:val="005663CE"/>
    <w:rsid w:val="005667B7"/>
    <w:rsid w:val="005676AC"/>
    <w:rsid w:val="00567B11"/>
    <w:rsid w:val="00567E31"/>
    <w:rsid w:val="00570A04"/>
    <w:rsid w:val="00572083"/>
    <w:rsid w:val="00572778"/>
    <w:rsid w:val="00572BFD"/>
    <w:rsid w:val="005739E5"/>
    <w:rsid w:val="0057434F"/>
    <w:rsid w:val="00574CD6"/>
    <w:rsid w:val="00574E3A"/>
    <w:rsid w:val="005764D5"/>
    <w:rsid w:val="005765FA"/>
    <w:rsid w:val="00576928"/>
    <w:rsid w:val="005820EE"/>
    <w:rsid w:val="005828BE"/>
    <w:rsid w:val="00582970"/>
    <w:rsid w:val="005847F2"/>
    <w:rsid w:val="0058495E"/>
    <w:rsid w:val="00584A5E"/>
    <w:rsid w:val="00585D10"/>
    <w:rsid w:val="0058786A"/>
    <w:rsid w:val="00590951"/>
    <w:rsid w:val="0059123E"/>
    <w:rsid w:val="005912E4"/>
    <w:rsid w:val="00591BF4"/>
    <w:rsid w:val="00592AB9"/>
    <w:rsid w:val="00593B4D"/>
    <w:rsid w:val="00594E38"/>
    <w:rsid w:val="0059527A"/>
    <w:rsid w:val="0059569A"/>
    <w:rsid w:val="00595F20"/>
    <w:rsid w:val="005977EB"/>
    <w:rsid w:val="00597B3F"/>
    <w:rsid w:val="005A195E"/>
    <w:rsid w:val="005A264E"/>
    <w:rsid w:val="005A3640"/>
    <w:rsid w:val="005A47D9"/>
    <w:rsid w:val="005A4BDD"/>
    <w:rsid w:val="005A4C78"/>
    <w:rsid w:val="005A6ECE"/>
    <w:rsid w:val="005A72CB"/>
    <w:rsid w:val="005A756E"/>
    <w:rsid w:val="005A7CB8"/>
    <w:rsid w:val="005B125E"/>
    <w:rsid w:val="005B1A22"/>
    <w:rsid w:val="005B1CA9"/>
    <w:rsid w:val="005B24D7"/>
    <w:rsid w:val="005B256C"/>
    <w:rsid w:val="005B3710"/>
    <w:rsid w:val="005B4926"/>
    <w:rsid w:val="005B4C5D"/>
    <w:rsid w:val="005B5156"/>
    <w:rsid w:val="005B5AD6"/>
    <w:rsid w:val="005B617B"/>
    <w:rsid w:val="005B61AC"/>
    <w:rsid w:val="005B6483"/>
    <w:rsid w:val="005B6BCE"/>
    <w:rsid w:val="005B7DEF"/>
    <w:rsid w:val="005C0F4E"/>
    <w:rsid w:val="005C0F58"/>
    <w:rsid w:val="005C16F4"/>
    <w:rsid w:val="005C1E5C"/>
    <w:rsid w:val="005C27BC"/>
    <w:rsid w:val="005C2D71"/>
    <w:rsid w:val="005C33EC"/>
    <w:rsid w:val="005C398B"/>
    <w:rsid w:val="005C3C70"/>
    <w:rsid w:val="005C45AF"/>
    <w:rsid w:val="005C4982"/>
    <w:rsid w:val="005C5299"/>
    <w:rsid w:val="005C5ECE"/>
    <w:rsid w:val="005C67B7"/>
    <w:rsid w:val="005C6E79"/>
    <w:rsid w:val="005C7071"/>
    <w:rsid w:val="005C7860"/>
    <w:rsid w:val="005D12DA"/>
    <w:rsid w:val="005D34F3"/>
    <w:rsid w:val="005D3BDF"/>
    <w:rsid w:val="005D457B"/>
    <w:rsid w:val="005D5C94"/>
    <w:rsid w:val="005D5D11"/>
    <w:rsid w:val="005D61EC"/>
    <w:rsid w:val="005D69F1"/>
    <w:rsid w:val="005D6FE1"/>
    <w:rsid w:val="005D7915"/>
    <w:rsid w:val="005D7BD7"/>
    <w:rsid w:val="005E0DF2"/>
    <w:rsid w:val="005E0EF5"/>
    <w:rsid w:val="005E1754"/>
    <w:rsid w:val="005E28D2"/>
    <w:rsid w:val="005E2B12"/>
    <w:rsid w:val="005E2FD5"/>
    <w:rsid w:val="005E32A2"/>
    <w:rsid w:val="005E3BE7"/>
    <w:rsid w:val="005E430B"/>
    <w:rsid w:val="005E48C9"/>
    <w:rsid w:val="005E4B4E"/>
    <w:rsid w:val="005E5067"/>
    <w:rsid w:val="005E5B77"/>
    <w:rsid w:val="005E7110"/>
    <w:rsid w:val="005E7AD8"/>
    <w:rsid w:val="005E7BBD"/>
    <w:rsid w:val="005F03EE"/>
    <w:rsid w:val="005F0455"/>
    <w:rsid w:val="005F07E8"/>
    <w:rsid w:val="005F0C77"/>
    <w:rsid w:val="005F185A"/>
    <w:rsid w:val="005F20D6"/>
    <w:rsid w:val="005F2884"/>
    <w:rsid w:val="005F317F"/>
    <w:rsid w:val="005F381D"/>
    <w:rsid w:val="005F3E7F"/>
    <w:rsid w:val="005F531A"/>
    <w:rsid w:val="005F6753"/>
    <w:rsid w:val="005F6871"/>
    <w:rsid w:val="005F68FC"/>
    <w:rsid w:val="005F7061"/>
    <w:rsid w:val="005F785A"/>
    <w:rsid w:val="00600F81"/>
    <w:rsid w:val="0060111B"/>
    <w:rsid w:val="0060125C"/>
    <w:rsid w:val="00601446"/>
    <w:rsid w:val="00601711"/>
    <w:rsid w:val="00601BFB"/>
    <w:rsid w:val="00602185"/>
    <w:rsid w:val="00604B6D"/>
    <w:rsid w:val="006055E3"/>
    <w:rsid w:val="00605933"/>
    <w:rsid w:val="0060631E"/>
    <w:rsid w:val="00606495"/>
    <w:rsid w:val="006070D6"/>
    <w:rsid w:val="00607ECC"/>
    <w:rsid w:val="006109D2"/>
    <w:rsid w:val="00611181"/>
    <w:rsid w:val="00611345"/>
    <w:rsid w:val="00611424"/>
    <w:rsid w:val="00612553"/>
    <w:rsid w:val="006135AC"/>
    <w:rsid w:val="0061447F"/>
    <w:rsid w:val="0061539A"/>
    <w:rsid w:val="0061661D"/>
    <w:rsid w:val="00617B2D"/>
    <w:rsid w:val="00617B57"/>
    <w:rsid w:val="00617E8C"/>
    <w:rsid w:val="006204A9"/>
    <w:rsid w:val="006208CB"/>
    <w:rsid w:val="00620AFD"/>
    <w:rsid w:val="00620C14"/>
    <w:rsid w:val="00620D1C"/>
    <w:rsid w:val="00624166"/>
    <w:rsid w:val="00624429"/>
    <w:rsid w:val="00624FD8"/>
    <w:rsid w:val="00625F5E"/>
    <w:rsid w:val="0062608D"/>
    <w:rsid w:val="0062695B"/>
    <w:rsid w:val="00627A40"/>
    <w:rsid w:val="00627D48"/>
    <w:rsid w:val="006331AC"/>
    <w:rsid w:val="00633693"/>
    <w:rsid w:val="006341BC"/>
    <w:rsid w:val="006345A7"/>
    <w:rsid w:val="0063463F"/>
    <w:rsid w:val="00635582"/>
    <w:rsid w:val="00636139"/>
    <w:rsid w:val="00636A25"/>
    <w:rsid w:val="006405F4"/>
    <w:rsid w:val="0064115A"/>
    <w:rsid w:val="006429BE"/>
    <w:rsid w:val="00642C30"/>
    <w:rsid w:val="00642FCB"/>
    <w:rsid w:val="006439E8"/>
    <w:rsid w:val="00644B52"/>
    <w:rsid w:val="00644B9D"/>
    <w:rsid w:val="00645298"/>
    <w:rsid w:val="006453F1"/>
    <w:rsid w:val="00645C2D"/>
    <w:rsid w:val="006464BB"/>
    <w:rsid w:val="00650135"/>
    <w:rsid w:val="00650897"/>
    <w:rsid w:val="00651593"/>
    <w:rsid w:val="00651E66"/>
    <w:rsid w:val="006526F5"/>
    <w:rsid w:val="00652FF0"/>
    <w:rsid w:val="00653C7E"/>
    <w:rsid w:val="00653DD2"/>
    <w:rsid w:val="00655358"/>
    <w:rsid w:val="00655B1F"/>
    <w:rsid w:val="00656F98"/>
    <w:rsid w:val="00657A3D"/>
    <w:rsid w:val="00657BCD"/>
    <w:rsid w:val="00657E72"/>
    <w:rsid w:val="00657F3D"/>
    <w:rsid w:val="00660689"/>
    <w:rsid w:val="00660802"/>
    <w:rsid w:val="00660855"/>
    <w:rsid w:val="00660C42"/>
    <w:rsid w:val="006616B8"/>
    <w:rsid w:val="00662086"/>
    <w:rsid w:val="00662444"/>
    <w:rsid w:val="00662776"/>
    <w:rsid w:val="00662F38"/>
    <w:rsid w:val="00664C2E"/>
    <w:rsid w:val="00664EB2"/>
    <w:rsid w:val="00664F92"/>
    <w:rsid w:val="00667C11"/>
    <w:rsid w:val="00667FB1"/>
    <w:rsid w:val="006703B2"/>
    <w:rsid w:val="0067075B"/>
    <w:rsid w:val="0067155A"/>
    <w:rsid w:val="0067168D"/>
    <w:rsid w:val="0067179F"/>
    <w:rsid w:val="006718BE"/>
    <w:rsid w:val="00672238"/>
    <w:rsid w:val="00672848"/>
    <w:rsid w:val="00673111"/>
    <w:rsid w:val="00673623"/>
    <w:rsid w:val="00674120"/>
    <w:rsid w:val="006750D8"/>
    <w:rsid w:val="0067691B"/>
    <w:rsid w:val="00676A04"/>
    <w:rsid w:val="006775C0"/>
    <w:rsid w:val="00677F7F"/>
    <w:rsid w:val="00680270"/>
    <w:rsid w:val="00680DED"/>
    <w:rsid w:val="0068138B"/>
    <w:rsid w:val="00681920"/>
    <w:rsid w:val="00681D15"/>
    <w:rsid w:val="0068230C"/>
    <w:rsid w:val="0068308E"/>
    <w:rsid w:val="00683B9D"/>
    <w:rsid w:val="00683FAF"/>
    <w:rsid w:val="006846D1"/>
    <w:rsid w:val="00684C6C"/>
    <w:rsid w:val="006860B8"/>
    <w:rsid w:val="00686288"/>
    <w:rsid w:val="0068742E"/>
    <w:rsid w:val="0069006E"/>
    <w:rsid w:val="0069093E"/>
    <w:rsid w:val="00695BE3"/>
    <w:rsid w:val="00696720"/>
    <w:rsid w:val="00697CA9"/>
    <w:rsid w:val="00697FBE"/>
    <w:rsid w:val="006A0C6E"/>
    <w:rsid w:val="006A2651"/>
    <w:rsid w:val="006A2E82"/>
    <w:rsid w:val="006A2F74"/>
    <w:rsid w:val="006A349A"/>
    <w:rsid w:val="006A65BB"/>
    <w:rsid w:val="006A6B1E"/>
    <w:rsid w:val="006A6E1F"/>
    <w:rsid w:val="006A7E9B"/>
    <w:rsid w:val="006B0F10"/>
    <w:rsid w:val="006B188C"/>
    <w:rsid w:val="006B2374"/>
    <w:rsid w:val="006B38EE"/>
    <w:rsid w:val="006B3FCB"/>
    <w:rsid w:val="006B4571"/>
    <w:rsid w:val="006B459E"/>
    <w:rsid w:val="006B4BDF"/>
    <w:rsid w:val="006B5C58"/>
    <w:rsid w:val="006B653B"/>
    <w:rsid w:val="006B6B5F"/>
    <w:rsid w:val="006B7772"/>
    <w:rsid w:val="006C10B5"/>
    <w:rsid w:val="006C1ACA"/>
    <w:rsid w:val="006C1F0E"/>
    <w:rsid w:val="006C2CE8"/>
    <w:rsid w:val="006C5932"/>
    <w:rsid w:val="006C5AD7"/>
    <w:rsid w:val="006C5E1D"/>
    <w:rsid w:val="006C6610"/>
    <w:rsid w:val="006C7721"/>
    <w:rsid w:val="006C78E7"/>
    <w:rsid w:val="006C7E7D"/>
    <w:rsid w:val="006D006C"/>
    <w:rsid w:val="006D0297"/>
    <w:rsid w:val="006D0B39"/>
    <w:rsid w:val="006D0D99"/>
    <w:rsid w:val="006D2E1E"/>
    <w:rsid w:val="006D384B"/>
    <w:rsid w:val="006D428B"/>
    <w:rsid w:val="006D444D"/>
    <w:rsid w:val="006D4B4F"/>
    <w:rsid w:val="006D5764"/>
    <w:rsid w:val="006D6511"/>
    <w:rsid w:val="006D6BA7"/>
    <w:rsid w:val="006D6D89"/>
    <w:rsid w:val="006D6F00"/>
    <w:rsid w:val="006D750C"/>
    <w:rsid w:val="006D7A80"/>
    <w:rsid w:val="006E06EF"/>
    <w:rsid w:val="006E0A34"/>
    <w:rsid w:val="006E0D9B"/>
    <w:rsid w:val="006E1315"/>
    <w:rsid w:val="006E2B0F"/>
    <w:rsid w:val="006E2EFD"/>
    <w:rsid w:val="006E30FE"/>
    <w:rsid w:val="006E3A32"/>
    <w:rsid w:val="006E3DCC"/>
    <w:rsid w:val="006E4365"/>
    <w:rsid w:val="006E4598"/>
    <w:rsid w:val="006E5236"/>
    <w:rsid w:val="006E5945"/>
    <w:rsid w:val="006E60E0"/>
    <w:rsid w:val="006E7B6E"/>
    <w:rsid w:val="006F0417"/>
    <w:rsid w:val="006F0938"/>
    <w:rsid w:val="006F1478"/>
    <w:rsid w:val="006F1D8B"/>
    <w:rsid w:val="006F2025"/>
    <w:rsid w:val="006F2D12"/>
    <w:rsid w:val="006F2EF5"/>
    <w:rsid w:val="006F31E9"/>
    <w:rsid w:val="006F3BD7"/>
    <w:rsid w:val="006F4C6B"/>
    <w:rsid w:val="006F5CF6"/>
    <w:rsid w:val="006F77A5"/>
    <w:rsid w:val="00701538"/>
    <w:rsid w:val="007018B5"/>
    <w:rsid w:val="007023B6"/>
    <w:rsid w:val="00702683"/>
    <w:rsid w:val="007038AC"/>
    <w:rsid w:val="00703969"/>
    <w:rsid w:val="00703DF4"/>
    <w:rsid w:val="0070474D"/>
    <w:rsid w:val="007049E1"/>
    <w:rsid w:val="00704E5E"/>
    <w:rsid w:val="0070529C"/>
    <w:rsid w:val="00706730"/>
    <w:rsid w:val="00706AC3"/>
    <w:rsid w:val="00707263"/>
    <w:rsid w:val="00707ACF"/>
    <w:rsid w:val="00707E5E"/>
    <w:rsid w:val="0071030C"/>
    <w:rsid w:val="00710428"/>
    <w:rsid w:val="00710458"/>
    <w:rsid w:val="00710FF9"/>
    <w:rsid w:val="00711696"/>
    <w:rsid w:val="00711A55"/>
    <w:rsid w:val="007121C8"/>
    <w:rsid w:val="00714E6F"/>
    <w:rsid w:val="00715D9C"/>
    <w:rsid w:val="00716658"/>
    <w:rsid w:val="007202C2"/>
    <w:rsid w:val="00720A7E"/>
    <w:rsid w:val="0072105D"/>
    <w:rsid w:val="00721A5D"/>
    <w:rsid w:val="0072243A"/>
    <w:rsid w:val="007237B6"/>
    <w:rsid w:val="0072389D"/>
    <w:rsid w:val="00724180"/>
    <w:rsid w:val="00726770"/>
    <w:rsid w:val="00726E7A"/>
    <w:rsid w:val="00727E45"/>
    <w:rsid w:val="00727F09"/>
    <w:rsid w:val="00730951"/>
    <w:rsid w:val="00731712"/>
    <w:rsid w:val="00731790"/>
    <w:rsid w:val="00731A2A"/>
    <w:rsid w:val="00732614"/>
    <w:rsid w:val="007328F6"/>
    <w:rsid w:val="00732CBD"/>
    <w:rsid w:val="00733795"/>
    <w:rsid w:val="0073402C"/>
    <w:rsid w:val="00734044"/>
    <w:rsid w:val="0073554A"/>
    <w:rsid w:val="00735999"/>
    <w:rsid w:val="0073600B"/>
    <w:rsid w:val="0073650F"/>
    <w:rsid w:val="00736D39"/>
    <w:rsid w:val="00737BE4"/>
    <w:rsid w:val="00740090"/>
    <w:rsid w:val="0074065F"/>
    <w:rsid w:val="0074091C"/>
    <w:rsid w:val="00740A63"/>
    <w:rsid w:val="00741117"/>
    <w:rsid w:val="007419CE"/>
    <w:rsid w:val="00741B93"/>
    <w:rsid w:val="00742410"/>
    <w:rsid w:val="00742A9A"/>
    <w:rsid w:val="00742E09"/>
    <w:rsid w:val="007430D5"/>
    <w:rsid w:val="00743354"/>
    <w:rsid w:val="007438DB"/>
    <w:rsid w:val="00743E93"/>
    <w:rsid w:val="00743F1F"/>
    <w:rsid w:val="0074502A"/>
    <w:rsid w:val="00745249"/>
    <w:rsid w:val="0074541C"/>
    <w:rsid w:val="007460AD"/>
    <w:rsid w:val="007478EB"/>
    <w:rsid w:val="007509AC"/>
    <w:rsid w:val="0075190A"/>
    <w:rsid w:val="007527FC"/>
    <w:rsid w:val="007532C8"/>
    <w:rsid w:val="0075384D"/>
    <w:rsid w:val="0075395D"/>
    <w:rsid w:val="0075517A"/>
    <w:rsid w:val="007560C9"/>
    <w:rsid w:val="00756396"/>
    <w:rsid w:val="007565B4"/>
    <w:rsid w:val="00757071"/>
    <w:rsid w:val="00761131"/>
    <w:rsid w:val="00761701"/>
    <w:rsid w:val="00761A40"/>
    <w:rsid w:val="00761BCB"/>
    <w:rsid w:val="00761DD9"/>
    <w:rsid w:val="007621C5"/>
    <w:rsid w:val="00762738"/>
    <w:rsid w:val="007640BC"/>
    <w:rsid w:val="0076581C"/>
    <w:rsid w:val="00766367"/>
    <w:rsid w:val="00766A49"/>
    <w:rsid w:val="00766F7D"/>
    <w:rsid w:val="0076744C"/>
    <w:rsid w:val="00767BC6"/>
    <w:rsid w:val="00770322"/>
    <w:rsid w:val="00770AEA"/>
    <w:rsid w:val="00770D3D"/>
    <w:rsid w:val="00770F1C"/>
    <w:rsid w:val="00771EF8"/>
    <w:rsid w:val="00772061"/>
    <w:rsid w:val="007720BE"/>
    <w:rsid w:val="007727E9"/>
    <w:rsid w:val="00772A79"/>
    <w:rsid w:val="00772C36"/>
    <w:rsid w:val="00773B67"/>
    <w:rsid w:val="00774192"/>
    <w:rsid w:val="007746FB"/>
    <w:rsid w:val="00775B45"/>
    <w:rsid w:val="00775D20"/>
    <w:rsid w:val="00776329"/>
    <w:rsid w:val="00776CE0"/>
    <w:rsid w:val="00776EA2"/>
    <w:rsid w:val="00777157"/>
    <w:rsid w:val="0077726A"/>
    <w:rsid w:val="00777D8B"/>
    <w:rsid w:val="00783A0B"/>
    <w:rsid w:val="00783E8C"/>
    <w:rsid w:val="00783F05"/>
    <w:rsid w:val="007842BE"/>
    <w:rsid w:val="007846CE"/>
    <w:rsid w:val="007852C6"/>
    <w:rsid w:val="007855EC"/>
    <w:rsid w:val="00785645"/>
    <w:rsid w:val="00785D2F"/>
    <w:rsid w:val="00786379"/>
    <w:rsid w:val="0078663B"/>
    <w:rsid w:val="0078663D"/>
    <w:rsid w:val="007871A5"/>
    <w:rsid w:val="0079017B"/>
    <w:rsid w:val="00790FA2"/>
    <w:rsid w:val="00790FE2"/>
    <w:rsid w:val="00791280"/>
    <w:rsid w:val="0079251B"/>
    <w:rsid w:val="0079277C"/>
    <w:rsid w:val="007928BB"/>
    <w:rsid w:val="00794249"/>
    <w:rsid w:val="00795184"/>
    <w:rsid w:val="00796DD7"/>
    <w:rsid w:val="00797BC9"/>
    <w:rsid w:val="007A0492"/>
    <w:rsid w:val="007A05E3"/>
    <w:rsid w:val="007A061F"/>
    <w:rsid w:val="007A3970"/>
    <w:rsid w:val="007A4136"/>
    <w:rsid w:val="007A48D9"/>
    <w:rsid w:val="007A4AF3"/>
    <w:rsid w:val="007A4D0B"/>
    <w:rsid w:val="007A67FE"/>
    <w:rsid w:val="007A7C2C"/>
    <w:rsid w:val="007A7CDD"/>
    <w:rsid w:val="007B0012"/>
    <w:rsid w:val="007B091D"/>
    <w:rsid w:val="007B095E"/>
    <w:rsid w:val="007B15B2"/>
    <w:rsid w:val="007B1C66"/>
    <w:rsid w:val="007B29EB"/>
    <w:rsid w:val="007B340C"/>
    <w:rsid w:val="007B38E7"/>
    <w:rsid w:val="007B3AC5"/>
    <w:rsid w:val="007B43B5"/>
    <w:rsid w:val="007B4A93"/>
    <w:rsid w:val="007B53FD"/>
    <w:rsid w:val="007B5BA6"/>
    <w:rsid w:val="007B676A"/>
    <w:rsid w:val="007B6A48"/>
    <w:rsid w:val="007B6B64"/>
    <w:rsid w:val="007B75CD"/>
    <w:rsid w:val="007C0B1D"/>
    <w:rsid w:val="007C1F32"/>
    <w:rsid w:val="007C3EAA"/>
    <w:rsid w:val="007C425F"/>
    <w:rsid w:val="007C4446"/>
    <w:rsid w:val="007C4FB2"/>
    <w:rsid w:val="007C5446"/>
    <w:rsid w:val="007C5708"/>
    <w:rsid w:val="007C6F56"/>
    <w:rsid w:val="007D024E"/>
    <w:rsid w:val="007D2A6F"/>
    <w:rsid w:val="007D2EDD"/>
    <w:rsid w:val="007D305C"/>
    <w:rsid w:val="007D3279"/>
    <w:rsid w:val="007D3C7D"/>
    <w:rsid w:val="007D4699"/>
    <w:rsid w:val="007D4713"/>
    <w:rsid w:val="007D5DDE"/>
    <w:rsid w:val="007D6167"/>
    <w:rsid w:val="007D741F"/>
    <w:rsid w:val="007E093E"/>
    <w:rsid w:val="007E0C4C"/>
    <w:rsid w:val="007E0CDA"/>
    <w:rsid w:val="007E22CF"/>
    <w:rsid w:val="007E2C2F"/>
    <w:rsid w:val="007E2FE6"/>
    <w:rsid w:val="007E3CFC"/>
    <w:rsid w:val="007E3DDA"/>
    <w:rsid w:val="007E4970"/>
    <w:rsid w:val="007E49D4"/>
    <w:rsid w:val="007E4C70"/>
    <w:rsid w:val="007E4CB5"/>
    <w:rsid w:val="007E4D1C"/>
    <w:rsid w:val="007E56FA"/>
    <w:rsid w:val="007E57CF"/>
    <w:rsid w:val="007E5C54"/>
    <w:rsid w:val="007E7F84"/>
    <w:rsid w:val="007F0D28"/>
    <w:rsid w:val="007F106E"/>
    <w:rsid w:val="007F110D"/>
    <w:rsid w:val="007F1748"/>
    <w:rsid w:val="007F1BFC"/>
    <w:rsid w:val="007F1CB5"/>
    <w:rsid w:val="007F1D75"/>
    <w:rsid w:val="007F24F2"/>
    <w:rsid w:val="007F2AAB"/>
    <w:rsid w:val="007F3D1F"/>
    <w:rsid w:val="007F3EC2"/>
    <w:rsid w:val="007F4170"/>
    <w:rsid w:val="007F45A5"/>
    <w:rsid w:val="007F4EAE"/>
    <w:rsid w:val="007F579A"/>
    <w:rsid w:val="007F68A6"/>
    <w:rsid w:val="007F6C1F"/>
    <w:rsid w:val="007F6EAD"/>
    <w:rsid w:val="007F7FE5"/>
    <w:rsid w:val="0080040F"/>
    <w:rsid w:val="00800910"/>
    <w:rsid w:val="00801965"/>
    <w:rsid w:val="0080207C"/>
    <w:rsid w:val="008029F7"/>
    <w:rsid w:val="008034D9"/>
    <w:rsid w:val="00803760"/>
    <w:rsid w:val="008054B9"/>
    <w:rsid w:val="00805A10"/>
    <w:rsid w:val="00805BA9"/>
    <w:rsid w:val="00805F12"/>
    <w:rsid w:val="00805F1B"/>
    <w:rsid w:val="00806158"/>
    <w:rsid w:val="00806B07"/>
    <w:rsid w:val="00807687"/>
    <w:rsid w:val="008101F1"/>
    <w:rsid w:val="008106B2"/>
    <w:rsid w:val="008108C4"/>
    <w:rsid w:val="00811916"/>
    <w:rsid w:val="008129B6"/>
    <w:rsid w:val="00812F68"/>
    <w:rsid w:val="00813690"/>
    <w:rsid w:val="0081467C"/>
    <w:rsid w:val="00814F65"/>
    <w:rsid w:val="0081550E"/>
    <w:rsid w:val="00815BD6"/>
    <w:rsid w:val="008171A5"/>
    <w:rsid w:val="008171E0"/>
    <w:rsid w:val="00817496"/>
    <w:rsid w:val="008177DF"/>
    <w:rsid w:val="00817B47"/>
    <w:rsid w:val="008204EF"/>
    <w:rsid w:val="0082100F"/>
    <w:rsid w:val="00822751"/>
    <w:rsid w:val="0082327E"/>
    <w:rsid w:val="008238F1"/>
    <w:rsid w:val="00825432"/>
    <w:rsid w:val="00825677"/>
    <w:rsid w:val="008257CE"/>
    <w:rsid w:val="00825FD1"/>
    <w:rsid w:val="00825FFC"/>
    <w:rsid w:val="00830567"/>
    <w:rsid w:val="008305EE"/>
    <w:rsid w:val="00831D92"/>
    <w:rsid w:val="00833552"/>
    <w:rsid w:val="00833726"/>
    <w:rsid w:val="008350F9"/>
    <w:rsid w:val="0083607F"/>
    <w:rsid w:val="00836359"/>
    <w:rsid w:val="0083635F"/>
    <w:rsid w:val="00836530"/>
    <w:rsid w:val="00836B65"/>
    <w:rsid w:val="00836F1B"/>
    <w:rsid w:val="00836F48"/>
    <w:rsid w:val="0083779D"/>
    <w:rsid w:val="00840A50"/>
    <w:rsid w:val="00840E91"/>
    <w:rsid w:val="00841A34"/>
    <w:rsid w:val="00841F4A"/>
    <w:rsid w:val="00842B35"/>
    <w:rsid w:val="008440A1"/>
    <w:rsid w:val="008462E6"/>
    <w:rsid w:val="008467C8"/>
    <w:rsid w:val="00847592"/>
    <w:rsid w:val="00847CFC"/>
    <w:rsid w:val="00850359"/>
    <w:rsid w:val="0085048A"/>
    <w:rsid w:val="008506F2"/>
    <w:rsid w:val="00851B27"/>
    <w:rsid w:val="0085249F"/>
    <w:rsid w:val="008529C8"/>
    <w:rsid w:val="0085320A"/>
    <w:rsid w:val="00854518"/>
    <w:rsid w:val="008545B5"/>
    <w:rsid w:val="008565FA"/>
    <w:rsid w:val="008567F1"/>
    <w:rsid w:val="00856E7C"/>
    <w:rsid w:val="008575EA"/>
    <w:rsid w:val="00857EFD"/>
    <w:rsid w:val="008606AE"/>
    <w:rsid w:val="00860B14"/>
    <w:rsid w:val="00860C75"/>
    <w:rsid w:val="008616EA"/>
    <w:rsid w:val="00861C12"/>
    <w:rsid w:val="00862949"/>
    <w:rsid w:val="00863344"/>
    <w:rsid w:val="00863835"/>
    <w:rsid w:val="00864545"/>
    <w:rsid w:val="00864648"/>
    <w:rsid w:val="008658B3"/>
    <w:rsid w:val="00866688"/>
    <w:rsid w:val="008679D4"/>
    <w:rsid w:val="00867CFF"/>
    <w:rsid w:val="008700D3"/>
    <w:rsid w:val="00871135"/>
    <w:rsid w:val="0087250B"/>
    <w:rsid w:val="008731AE"/>
    <w:rsid w:val="008748A6"/>
    <w:rsid w:val="0087494C"/>
    <w:rsid w:val="00874F51"/>
    <w:rsid w:val="00875302"/>
    <w:rsid w:val="0087545D"/>
    <w:rsid w:val="00875A8D"/>
    <w:rsid w:val="00875D37"/>
    <w:rsid w:val="00875E7C"/>
    <w:rsid w:val="008761EE"/>
    <w:rsid w:val="00876422"/>
    <w:rsid w:val="00876A23"/>
    <w:rsid w:val="00876C56"/>
    <w:rsid w:val="00876DC2"/>
    <w:rsid w:val="008770F8"/>
    <w:rsid w:val="00877386"/>
    <w:rsid w:val="008774AE"/>
    <w:rsid w:val="008777D0"/>
    <w:rsid w:val="00877B1C"/>
    <w:rsid w:val="008804D6"/>
    <w:rsid w:val="008808C6"/>
    <w:rsid w:val="00880CF6"/>
    <w:rsid w:val="00880ED7"/>
    <w:rsid w:val="00881264"/>
    <w:rsid w:val="00881369"/>
    <w:rsid w:val="008816D5"/>
    <w:rsid w:val="00882303"/>
    <w:rsid w:val="00883039"/>
    <w:rsid w:val="00884800"/>
    <w:rsid w:val="00885E4C"/>
    <w:rsid w:val="00886BF2"/>
    <w:rsid w:val="00887183"/>
    <w:rsid w:val="00887338"/>
    <w:rsid w:val="00887395"/>
    <w:rsid w:val="0089070F"/>
    <w:rsid w:val="00893851"/>
    <w:rsid w:val="00893A3E"/>
    <w:rsid w:val="00893EEE"/>
    <w:rsid w:val="00894C73"/>
    <w:rsid w:val="0089562A"/>
    <w:rsid w:val="00895825"/>
    <w:rsid w:val="00895921"/>
    <w:rsid w:val="00895CC0"/>
    <w:rsid w:val="008963DE"/>
    <w:rsid w:val="00896C06"/>
    <w:rsid w:val="00897154"/>
    <w:rsid w:val="008A0C6F"/>
    <w:rsid w:val="008A103A"/>
    <w:rsid w:val="008A1161"/>
    <w:rsid w:val="008A209C"/>
    <w:rsid w:val="008A2F98"/>
    <w:rsid w:val="008A36C3"/>
    <w:rsid w:val="008A4A1B"/>
    <w:rsid w:val="008A7568"/>
    <w:rsid w:val="008A7C15"/>
    <w:rsid w:val="008A7E97"/>
    <w:rsid w:val="008B05EB"/>
    <w:rsid w:val="008B08E0"/>
    <w:rsid w:val="008B13A1"/>
    <w:rsid w:val="008B1B0F"/>
    <w:rsid w:val="008B1D09"/>
    <w:rsid w:val="008B1EEB"/>
    <w:rsid w:val="008B2F1B"/>
    <w:rsid w:val="008B37EF"/>
    <w:rsid w:val="008B454B"/>
    <w:rsid w:val="008B45D3"/>
    <w:rsid w:val="008B47A3"/>
    <w:rsid w:val="008B698B"/>
    <w:rsid w:val="008B6FC5"/>
    <w:rsid w:val="008B76E8"/>
    <w:rsid w:val="008B77DB"/>
    <w:rsid w:val="008B786D"/>
    <w:rsid w:val="008B7D63"/>
    <w:rsid w:val="008C0AC2"/>
    <w:rsid w:val="008C1E8C"/>
    <w:rsid w:val="008C2156"/>
    <w:rsid w:val="008C22AF"/>
    <w:rsid w:val="008C29A9"/>
    <w:rsid w:val="008C2BCE"/>
    <w:rsid w:val="008C3024"/>
    <w:rsid w:val="008C3289"/>
    <w:rsid w:val="008C34D0"/>
    <w:rsid w:val="008C3C12"/>
    <w:rsid w:val="008C3E4D"/>
    <w:rsid w:val="008C41DA"/>
    <w:rsid w:val="008C435F"/>
    <w:rsid w:val="008C450B"/>
    <w:rsid w:val="008C457D"/>
    <w:rsid w:val="008C4874"/>
    <w:rsid w:val="008C50B8"/>
    <w:rsid w:val="008C6C53"/>
    <w:rsid w:val="008C6C68"/>
    <w:rsid w:val="008C77BA"/>
    <w:rsid w:val="008C7A88"/>
    <w:rsid w:val="008D01D0"/>
    <w:rsid w:val="008D0DAE"/>
    <w:rsid w:val="008D105C"/>
    <w:rsid w:val="008D236A"/>
    <w:rsid w:val="008D280E"/>
    <w:rsid w:val="008D2D16"/>
    <w:rsid w:val="008D302D"/>
    <w:rsid w:val="008D39F1"/>
    <w:rsid w:val="008D3F43"/>
    <w:rsid w:val="008D4383"/>
    <w:rsid w:val="008D478D"/>
    <w:rsid w:val="008D6565"/>
    <w:rsid w:val="008D7A2A"/>
    <w:rsid w:val="008E026A"/>
    <w:rsid w:val="008E135F"/>
    <w:rsid w:val="008E2232"/>
    <w:rsid w:val="008E2443"/>
    <w:rsid w:val="008E2764"/>
    <w:rsid w:val="008E3A9C"/>
    <w:rsid w:val="008E4530"/>
    <w:rsid w:val="008E4B18"/>
    <w:rsid w:val="008E4C96"/>
    <w:rsid w:val="008E521F"/>
    <w:rsid w:val="008E5B03"/>
    <w:rsid w:val="008E71B6"/>
    <w:rsid w:val="008E7346"/>
    <w:rsid w:val="008E77B0"/>
    <w:rsid w:val="008E7A1F"/>
    <w:rsid w:val="008E7C7C"/>
    <w:rsid w:val="008F0F8E"/>
    <w:rsid w:val="008F12F5"/>
    <w:rsid w:val="008F14FB"/>
    <w:rsid w:val="008F162F"/>
    <w:rsid w:val="008F1BE2"/>
    <w:rsid w:val="008F2D83"/>
    <w:rsid w:val="008F3B8F"/>
    <w:rsid w:val="008F3E8F"/>
    <w:rsid w:val="008F410E"/>
    <w:rsid w:val="008F4177"/>
    <w:rsid w:val="008F5E35"/>
    <w:rsid w:val="008F61D3"/>
    <w:rsid w:val="008F6BC6"/>
    <w:rsid w:val="008F7025"/>
    <w:rsid w:val="00900614"/>
    <w:rsid w:val="00900661"/>
    <w:rsid w:val="0090110B"/>
    <w:rsid w:val="00901797"/>
    <w:rsid w:val="00901D85"/>
    <w:rsid w:val="00902561"/>
    <w:rsid w:val="009032EB"/>
    <w:rsid w:val="009033A4"/>
    <w:rsid w:val="0090365B"/>
    <w:rsid w:val="009038DB"/>
    <w:rsid w:val="009039AC"/>
    <w:rsid w:val="0090410E"/>
    <w:rsid w:val="009045EA"/>
    <w:rsid w:val="00904A12"/>
    <w:rsid w:val="00904C05"/>
    <w:rsid w:val="00904ED9"/>
    <w:rsid w:val="0090506A"/>
    <w:rsid w:val="00907256"/>
    <w:rsid w:val="009101FB"/>
    <w:rsid w:val="009117F1"/>
    <w:rsid w:val="00911D0C"/>
    <w:rsid w:val="00912142"/>
    <w:rsid w:val="0091254E"/>
    <w:rsid w:val="00912CED"/>
    <w:rsid w:val="00912DF3"/>
    <w:rsid w:val="00915AA0"/>
    <w:rsid w:val="00917ECF"/>
    <w:rsid w:val="00920A49"/>
    <w:rsid w:val="00920B50"/>
    <w:rsid w:val="00920B64"/>
    <w:rsid w:val="00920FE4"/>
    <w:rsid w:val="0092151C"/>
    <w:rsid w:val="00921A41"/>
    <w:rsid w:val="00921F1C"/>
    <w:rsid w:val="00923821"/>
    <w:rsid w:val="00923DF4"/>
    <w:rsid w:val="009267DE"/>
    <w:rsid w:val="00927856"/>
    <w:rsid w:val="00927AA1"/>
    <w:rsid w:val="00931259"/>
    <w:rsid w:val="00931ADB"/>
    <w:rsid w:val="009320C9"/>
    <w:rsid w:val="0093422B"/>
    <w:rsid w:val="00934931"/>
    <w:rsid w:val="00934E1D"/>
    <w:rsid w:val="009375F0"/>
    <w:rsid w:val="00940407"/>
    <w:rsid w:val="00940607"/>
    <w:rsid w:val="00940919"/>
    <w:rsid w:val="009439C0"/>
    <w:rsid w:val="00943E22"/>
    <w:rsid w:val="00944542"/>
    <w:rsid w:val="00944896"/>
    <w:rsid w:val="009448CE"/>
    <w:rsid w:val="00945F5E"/>
    <w:rsid w:val="00945FD9"/>
    <w:rsid w:val="00946BA2"/>
    <w:rsid w:val="00947531"/>
    <w:rsid w:val="00950078"/>
    <w:rsid w:val="00950484"/>
    <w:rsid w:val="009507A7"/>
    <w:rsid w:val="00950DA3"/>
    <w:rsid w:val="009513F3"/>
    <w:rsid w:val="00952B93"/>
    <w:rsid w:val="00954857"/>
    <w:rsid w:val="009549C9"/>
    <w:rsid w:val="00956177"/>
    <w:rsid w:val="00956935"/>
    <w:rsid w:val="00957DD6"/>
    <w:rsid w:val="009600C2"/>
    <w:rsid w:val="009606C2"/>
    <w:rsid w:val="00960CDB"/>
    <w:rsid w:val="00961201"/>
    <w:rsid w:val="00961316"/>
    <w:rsid w:val="0096154E"/>
    <w:rsid w:val="00961686"/>
    <w:rsid w:val="00961BF1"/>
    <w:rsid w:val="00961E54"/>
    <w:rsid w:val="00964062"/>
    <w:rsid w:val="00964B1C"/>
    <w:rsid w:val="00964EB8"/>
    <w:rsid w:val="009650E7"/>
    <w:rsid w:val="009650F1"/>
    <w:rsid w:val="00966CEF"/>
    <w:rsid w:val="0096746B"/>
    <w:rsid w:val="009679AA"/>
    <w:rsid w:val="009679BF"/>
    <w:rsid w:val="009701DF"/>
    <w:rsid w:val="00971104"/>
    <w:rsid w:val="00971B2E"/>
    <w:rsid w:val="00971EAE"/>
    <w:rsid w:val="009731F1"/>
    <w:rsid w:val="00973EBB"/>
    <w:rsid w:val="00973FA2"/>
    <w:rsid w:val="009748E8"/>
    <w:rsid w:val="0097526F"/>
    <w:rsid w:val="009754BA"/>
    <w:rsid w:val="0097676F"/>
    <w:rsid w:val="00977412"/>
    <w:rsid w:val="00977596"/>
    <w:rsid w:val="00977AD3"/>
    <w:rsid w:val="00981050"/>
    <w:rsid w:val="00981BF9"/>
    <w:rsid w:val="0098231E"/>
    <w:rsid w:val="00982634"/>
    <w:rsid w:val="00982CC8"/>
    <w:rsid w:val="009838FF"/>
    <w:rsid w:val="00984D5E"/>
    <w:rsid w:val="00984D82"/>
    <w:rsid w:val="00985585"/>
    <w:rsid w:val="009855DF"/>
    <w:rsid w:val="0098652C"/>
    <w:rsid w:val="00986DC3"/>
    <w:rsid w:val="009904DF"/>
    <w:rsid w:val="009905AA"/>
    <w:rsid w:val="00990CBD"/>
    <w:rsid w:val="00991334"/>
    <w:rsid w:val="009917A9"/>
    <w:rsid w:val="00991EE7"/>
    <w:rsid w:val="00993415"/>
    <w:rsid w:val="00993766"/>
    <w:rsid w:val="00993EF5"/>
    <w:rsid w:val="0099421D"/>
    <w:rsid w:val="00994612"/>
    <w:rsid w:val="00994CF8"/>
    <w:rsid w:val="00995314"/>
    <w:rsid w:val="00995D4B"/>
    <w:rsid w:val="00996FAC"/>
    <w:rsid w:val="00997199"/>
    <w:rsid w:val="009972B5"/>
    <w:rsid w:val="009A027A"/>
    <w:rsid w:val="009A0D60"/>
    <w:rsid w:val="009A13A1"/>
    <w:rsid w:val="009A17C9"/>
    <w:rsid w:val="009A1AAA"/>
    <w:rsid w:val="009A232F"/>
    <w:rsid w:val="009A27EC"/>
    <w:rsid w:val="009A2C7E"/>
    <w:rsid w:val="009A3138"/>
    <w:rsid w:val="009A5192"/>
    <w:rsid w:val="009A60F3"/>
    <w:rsid w:val="009A6132"/>
    <w:rsid w:val="009A6781"/>
    <w:rsid w:val="009A6B1A"/>
    <w:rsid w:val="009A7204"/>
    <w:rsid w:val="009B31D3"/>
    <w:rsid w:val="009B388E"/>
    <w:rsid w:val="009B3C1A"/>
    <w:rsid w:val="009B3F5B"/>
    <w:rsid w:val="009B57EF"/>
    <w:rsid w:val="009B5DF3"/>
    <w:rsid w:val="009B65E8"/>
    <w:rsid w:val="009B6ACD"/>
    <w:rsid w:val="009B6C96"/>
    <w:rsid w:val="009B6D4C"/>
    <w:rsid w:val="009B772D"/>
    <w:rsid w:val="009B7819"/>
    <w:rsid w:val="009C2001"/>
    <w:rsid w:val="009C21D2"/>
    <w:rsid w:val="009C3987"/>
    <w:rsid w:val="009C3C89"/>
    <w:rsid w:val="009C42B9"/>
    <w:rsid w:val="009C5B1D"/>
    <w:rsid w:val="009C6156"/>
    <w:rsid w:val="009C617E"/>
    <w:rsid w:val="009C6538"/>
    <w:rsid w:val="009C6B60"/>
    <w:rsid w:val="009C7889"/>
    <w:rsid w:val="009D2F3D"/>
    <w:rsid w:val="009D3CAE"/>
    <w:rsid w:val="009D571D"/>
    <w:rsid w:val="009D6E90"/>
    <w:rsid w:val="009D7038"/>
    <w:rsid w:val="009D759E"/>
    <w:rsid w:val="009E0711"/>
    <w:rsid w:val="009E11E7"/>
    <w:rsid w:val="009E138D"/>
    <w:rsid w:val="009E211F"/>
    <w:rsid w:val="009E21BF"/>
    <w:rsid w:val="009E2582"/>
    <w:rsid w:val="009E27BC"/>
    <w:rsid w:val="009E380E"/>
    <w:rsid w:val="009E4467"/>
    <w:rsid w:val="009E46B1"/>
    <w:rsid w:val="009E547D"/>
    <w:rsid w:val="009E5799"/>
    <w:rsid w:val="009E5FF0"/>
    <w:rsid w:val="009E753B"/>
    <w:rsid w:val="009F0F89"/>
    <w:rsid w:val="009F13B1"/>
    <w:rsid w:val="009F31C1"/>
    <w:rsid w:val="009F3BE9"/>
    <w:rsid w:val="009F3F85"/>
    <w:rsid w:val="009F44B1"/>
    <w:rsid w:val="009F4512"/>
    <w:rsid w:val="009F472F"/>
    <w:rsid w:val="009F47D6"/>
    <w:rsid w:val="009F4DFA"/>
    <w:rsid w:val="009F50B2"/>
    <w:rsid w:val="009F5314"/>
    <w:rsid w:val="009F5BC2"/>
    <w:rsid w:val="009F5D7D"/>
    <w:rsid w:val="009F5E7A"/>
    <w:rsid w:val="009F64EA"/>
    <w:rsid w:val="009F6735"/>
    <w:rsid w:val="009F6FE0"/>
    <w:rsid w:val="009F7051"/>
    <w:rsid w:val="009F74B8"/>
    <w:rsid w:val="009F7589"/>
    <w:rsid w:val="009F7679"/>
    <w:rsid w:val="009F7AE3"/>
    <w:rsid w:val="009F7FB3"/>
    <w:rsid w:val="00A00134"/>
    <w:rsid w:val="00A00196"/>
    <w:rsid w:val="00A00B84"/>
    <w:rsid w:val="00A00BE4"/>
    <w:rsid w:val="00A01A1F"/>
    <w:rsid w:val="00A01A5E"/>
    <w:rsid w:val="00A02160"/>
    <w:rsid w:val="00A02A09"/>
    <w:rsid w:val="00A02C94"/>
    <w:rsid w:val="00A03505"/>
    <w:rsid w:val="00A03D30"/>
    <w:rsid w:val="00A05351"/>
    <w:rsid w:val="00A053EC"/>
    <w:rsid w:val="00A0596D"/>
    <w:rsid w:val="00A067D9"/>
    <w:rsid w:val="00A06FC5"/>
    <w:rsid w:val="00A11005"/>
    <w:rsid w:val="00A12261"/>
    <w:rsid w:val="00A12A54"/>
    <w:rsid w:val="00A1337E"/>
    <w:rsid w:val="00A1398E"/>
    <w:rsid w:val="00A15489"/>
    <w:rsid w:val="00A202E5"/>
    <w:rsid w:val="00A2065A"/>
    <w:rsid w:val="00A2095A"/>
    <w:rsid w:val="00A20A4B"/>
    <w:rsid w:val="00A21435"/>
    <w:rsid w:val="00A233A1"/>
    <w:rsid w:val="00A24BB2"/>
    <w:rsid w:val="00A253CB"/>
    <w:rsid w:val="00A26CB9"/>
    <w:rsid w:val="00A274F0"/>
    <w:rsid w:val="00A27E4D"/>
    <w:rsid w:val="00A3072A"/>
    <w:rsid w:val="00A30C86"/>
    <w:rsid w:val="00A31382"/>
    <w:rsid w:val="00A3285A"/>
    <w:rsid w:val="00A3405C"/>
    <w:rsid w:val="00A35B88"/>
    <w:rsid w:val="00A35F88"/>
    <w:rsid w:val="00A35FA4"/>
    <w:rsid w:val="00A362FD"/>
    <w:rsid w:val="00A36776"/>
    <w:rsid w:val="00A36EF6"/>
    <w:rsid w:val="00A36F82"/>
    <w:rsid w:val="00A37044"/>
    <w:rsid w:val="00A37078"/>
    <w:rsid w:val="00A37166"/>
    <w:rsid w:val="00A40614"/>
    <w:rsid w:val="00A430D4"/>
    <w:rsid w:val="00A4354C"/>
    <w:rsid w:val="00A435FF"/>
    <w:rsid w:val="00A4391F"/>
    <w:rsid w:val="00A43BEF"/>
    <w:rsid w:val="00A457FD"/>
    <w:rsid w:val="00A4675C"/>
    <w:rsid w:val="00A46F7D"/>
    <w:rsid w:val="00A51391"/>
    <w:rsid w:val="00A520BE"/>
    <w:rsid w:val="00A52123"/>
    <w:rsid w:val="00A53E26"/>
    <w:rsid w:val="00A53F68"/>
    <w:rsid w:val="00A5413C"/>
    <w:rsid w:val="00A55470"/>
    <w:rsid w:val="00A56367"/>
    <w:rsid w:val="00A56487"/>
    <w:rsid w:val="00A5716A"/>
    <w:rsid w:val="00A57A25"/>
    <w:rsid w:val="00A6052D"/>
    <w:rsid w:val="00A60673"/>
    <w:rsid w:val="00A60AB8"/>
    <w:rsid w:val="00A6128D"/>
    <w:rsid w:val="00A61F5C"/>
    <w:rsid w:val="00A626D1"/>
    <w:rsid w:val="00A62B29"/>
    <w:rsid w:val="00A62C5A"/>
    <w:rsid w:val="00A62EAF"/>
    <w:rsid w:val="00A63021"/>
    <w:rsid w:val="00A6324E"/>
    <w:rsid w:val="00A636EA"/>
    <w:rsid w:val="00A6418F"/>
    <w:rsid w:val="00A66984"/>
    <w:rsid w:val="00A676D8"/>
    <w:rsid w:val="00A70233"/>
    <w:rsid w:val="00A70831"/>
    <w:rsid w:val="00A713B7"/>
    <w:rsid w:val="00A7161F"/>
    <w:rsid w:val="00A71B1E"/>
    <w:rsid w:val="00A71B9D"/>
    <w:rsid w:val="00A71DEB"/>
    <w:rsid w:val="00A71EFA"/>
    <w:rsid w:val="00A723E4"/>
    <w:rsid w:val="00A725C7"/>
    <w:rsid w:val="00A72BB6"/>
    <w:rsid w:val="00A73B8B"/>
    <w:rsid w:val="00A73D48"/>
    <w:rsid w:val="00A74F55"/>
    <w:rsid w:val="00A76384"/>
    <w:rsid w:val="00A77361"/>
    <w:rsid w:val="00A82E42"/>
    <w:rsid w:val="00A835E6"/>
    <w:rsid w:val="00A83C02"/>
    <w:rsid w:val="00A84434"/>
    <w:rsid w:val="00A84674"/>
    <w:rsid w:val="00A84C24"/>
    <w:rsid w:val="00A8662B"/>
    <w:rsid w:val="00A86F91"/>
    <w:rsid w:val="00A87859"/>
    <w:rsid w:val="00A87F2C"/>
    <w:rsid w:val="00A901F4"/>
    <w:rsid w:val="00A90C49"/>
    <w:rsid w:val="00A90EA6"/>
    <w:rsid w:val="00A90FE2"/>
    <w:rsid w:val="00A91E01"/>
    <w:rsid w:val="00A92B4D"/>
    <w:rsid w:val="00A92C4B"/>
    <w:rsid w:val="00A92DBD"/>
    <w:rsid w:val="00A934F3"/>
    <w:rsid w:val="00A93791"/>
    <w:rsid w:val="00A93DAD"/>
    <w:rsid w:val="00A94A7B"/>
    <w:rsid w:val="00A962BA"/>
    <w:rsid w:val="00A964F8"/>
    <w:rsid w:val="00A96575"/>
    <w:rsid w:val="00A9704E"/>
    <w:rsid w:val="00AA162F"/>
    <w:rsid w:val="00AA163F"/>
    <w:rsid w:val="00AA1C7B"/>
    <w:rsid w:val="00AA2373"/>
    <w:rsid w:val="00AA293F"/>
    <w:rsid w:val="00AA3B40"/>
    <w:rsid w:val="00AA3C92"/>
    <w:rsid w:val="00AA3D1B"/>
    <w:rsid w:val="00AA3F57"/>
    <w:rsid w:val="00AA4E4E"/>
    <w:rsid w:val="00AA523D"/>
    <w:rsid w:val="00AA5A95"/>
    <w:rsid w:val="00AA5AAB"/>
    <w:rsid w:val="00AA65AA"/>
    <w:rsid w:val="00AA6635"/>
    <w:rsid w:val="00AA6C04"/>
    <w:rsid w:val="00AA7099"/>
    <w:rsid w:val="00AB0224"/>
    <w:rsid w:val="00AB0AC4"/>
    <w:rsid w:val="00AB0F9A"/>
    <w:rsid w:val="00AB13A7"/>
    <w:rsid w:val="00AB226E"/>
    <w:rsid w:val="00AB2613"/>
    <w:rsid w:val="00AB29A1"/>
    <w:rsid w:val="00AB3100"/>
    <w:rsid w:val="00AB3196"/>
    <w:rsid w:val="00AB3C48"/>
    <w:rsid w:val="00AB3C9D"/>
    <w:rsid w:val="00AB4CC1"/>
    <w:rsid w:val="00AB4D2E"/>
    <w:rsid w:val="00AB52B7"/>
    <w:rsid w:val="00AB5503"/>
    <w:rsid w:val="00AB5D76"/>
    <w:rsid w:val="00AB5DC0"/>
    <w:rsid w:val="00AB6269"/>
    <w:rsid w:val="00AB68D6"/>
    <w:rsid w:val="00AB68F0"/>
    <w:rsid w:val="00AB68F5"/>
    <w:rsid w:val="00AB6DEF"/>
    <w:rsid w:val="00AB6F76"/>
    <w:rsid w:val="00AB777D"/>
    <w:rsid w:val="00AC06CD"/>
    <w:rsid w:val="00AC0969"/>
    <w:rsid w:val="00AC0C76"/>
    <w:rsid w:val="00AC0D26"/>
    <w:rsid w:val="00AC1544"/>
    <w:rsid w:val="00AC29C8"/>
    <w:rsid w:val="00AC308B"/>
    <w:rsid w:val="00AC38FD"/>
    <w:rsid w:val="00AC3C1E"/>
    <w:rsid w:val="00AC4B3C"/>
    <w:rsid w:val="00AC4CEB"/>
    <w:rsid w:val="00AC4E50"/>
    <w:rsid w:val="00AC50ED"/>
    <w:rsid w:val="00AC6189"/>
    <w:rsid w:val="00AC6779"/>
    <w:rsid w:val="00AC6B4C"/>
    <w:rsid w:val="00AC6B96"/>
    <w:rsid w:val="00AC76E1"/>
    <w:rsid w:val="00AC77A2"/>
    <w:rsid w:val="00AC77D3"/>
    <w:rsid w:val="00AC7F63"/>
    <w:rsid w:val="00AD03A1"/>
    <w:rsid w:val="00AD0485"/>
    <w:rsid w:val="00AD27C2"/>
    <w:rsid w:val="00AD2A33"/>
    <w:rsid w:val="00AD3548"/>
    <w:rsid w:val="00AD3899"/>
    <w:rsid w:val="00AD396F"/>
    <w:rsid w:val="00AD5920"/>
    <w:rsid w:val="00AD5C18"/>
    <w:rsid w:val="00AD5F4D"/>
    <w:rsid w:val="00AD6123"/>
    <w:rsid w:val="00AD700E"/>
    <w:rsid w:val="00AD7545"/>
    <w:rsid w:val="00AD7B95"/>
    <w:rsid w:val="00AE028B"/>
    <w:rsid w:val="00AE1072"/>
    <w:rsid w:val="00AE120C"/>
    <w:rsid w:val="00AE17A1"/>
    <w:rsid w:val="00AE1CA6"/>
    <w:rsid w:val="00AE2228"/>
    <w:rsid w:val="00AE2592"/>
    <w:rsid w:val="00AE2ACB"/>
    <w:rsid w:val="00AE2DDE"/>
    <w:rsid w:val="00AE32DF"/>
    <w:rsid w:val="00AE413D"/>
    <w:rsid w:val="00AE48DD"/>
    <w:rsid w:val="00AE4DC0"/>
    <w:rsid w:val="00AE58D8"/>
    <w:rsid w:val="00AE6536"/>
    <w:rsid w:val="00AE6FC1"/>
    <w:rsid w:val="00AE762F"/>
    <w:rsid w:val="00AE7AFF"/>
    <w:rsid w:val="00AE7F54"/>
    <w:rsid w:val="00AF0202"/>
    <w:rsid w:val="00AF056F"/>
    <w:rsid w:val="00AF092F"/>
    <w:rsid w:val="00AF0F8D"/>
    <w:rsid w:val="00AF1288"/>
    <w:rsid w:val="00AF15A0"/>
    <w:rsid w:val="00AF1FFA"/>
    <w:rsid w:val="00AF23A8"/>
    <w:rsid w:val="00AF25F5"/>
    <w:rsid w:val="00AF2905"/>
    <w:rsid w:val="00AF37A2"/>
    <w:rsid w:val="00AF3AA2"/>
    <w:rsid w:val="00AF3BF6"/>
    <w:rsid w:val="00AF4914"/>
    <w:rsid w:val="00AF4E54"/>
    <w:rsid w:val="00AF531C"/>
    <w:rsid w:val="00AF60F2"/>
    <w:rsid w:val="00AF65DB"/>
    <w:rsid w:val="00AF6D2F"/>
    <w:rsid w:val="00AF6F3D"/>
    <w:rsid w:val="00AF7D36"/>
    <w:rsid w:val="00B02451"/>
    <w:rsid w:val="00B041D0"/>
    <w:rsid w:val="00B04288"/>
    <w:rsid w:val="00B04417"/>
    <w:rsid w:val="00B05406"/>
    <w:rsid w:val="00B06C3C"/>
    <w:rsid w:val="00B06FE4"/>
    <w:rsid w:val="00B117C6"/>
    <w:rsid w:val="00B11F17"/>
    <w:rsid w:val="00B11F69"/>
    <w:rsid w:val="00B12034"/>
    <w:rsid w:val="00B12FBD"/>
    <w:rsid w:val="00B14430"/>
    <w:rsid w:val="00B14DBD"/>
    <w:rsid w:val="00B14E98"/>
    <w:rsid w:val="00B151E5"/>
    <w:rsid w:val="00B158C6"/>
    <w:rsid w:val="00B15B64"/>
    <w:rsid w:val="00B16EAE"/>
    <w:rsid w:val="00B171F9"/>
    <w:rsid w:val="00B17857"/>
    <w:rsid w:val="00B21A9C"/>
    <w:rsid w:val="00B21EFA"/>
    <w:rsid w:val="00B23077"/>
    <w:rsid w:val="00B23C65"/>
    <w:rsid w:val="00B24969"/>
    <w:rsid w:val="00B255B7"/>
    <w:rsid w:val="00B25F79"/>
    <w:rsid w:val="00B26000"/>
    <w:rsid w:val="00B26364"/>
    <w:rsid w:val="00B26375"/>
    <w:rsid w:val="00B26490"/>
    <w:rsid w:val="00B26760"/>
    <w:rsid w:val="00B272BC"/>
    <w:rsid w:val="00B27680"/>
    <w:rsid w:val="00B3087E"/>
    <w:rsid w:val="00B31F8A"/>
    <w:rsid w:val="00B338AB"/>
    <w:rsid w:val="00B34092"/>
    <w:rsid w:val="00B34E9C"/>
    <w:rsid w:val="00B35201"/>
    <w:rsid w:val="00B35840"/>
    <w:rsid w:val="00B40695"/>
    <w:rsid w:val="00B40E89"/>
    <w:rsid w:val="00B4144E"/>
    <w:rsid w:val="00B41AA3"/>
    <w:rsid w:val="00B43BB3"/>
    <w:rsid w:val="00B43DCC"/>
    <w:rsid w:val="00B44A54"/>
    <w:rsid w:val="00B457CE"/>
    <w:rsid w:val="00B468AA"/>
    <w:rsid w:val="00B51893"/>
    <w:rsid w:val="00B540A5"/>
    <w:rsid w:val="00B54E58"/>
    <w:rsid w:val="00B55AE5"/>
    <w:rsid w:val="00B55EB8"/>
    <w:rsid w:val="00B5631B"/>
    <w:rsid w:val="00B56838"/>
    <w:rsid w:val="00B57204"/>
    <w:rsid w:val="00B5768D"/>
    <w:rsid w:val="00B577D5"/>
    <w:rsid w:val="00B6183E"/>
    <w:rsid w:val="00B627B8"/>
    <w:rsid w:val="00B62B1A"/>
    <w:rsid w:val="00B62B1D"/>
    <w:rsid w:val="00B632CE"/>
    <w:rsid w:val="00B6348B"/>
    <w:rsid w:val="00B6362F"/>
    <w:rsid w:val="00B63E67"/>
    <w:rsid w:val="00B65D86"/>
    <w:rsid w:val="00B66481"/>
    <w:rsid w:val="00B67280"/>
    <w:rsid w:val="00B7047C"/>
    <w:rsid w:val="00B708A7"/>
    <w:rsid w:val="00B70925"/>
    <w:rsid w:val="00B70E88"/>
    <w:rsid w:val="00B71E9B"/>
    <w:rsid w:val="00B71F68"/>
    <w:rsid w:val="00B72925"/>
    <w:rsid w:val="00B73B50"/>
    <w:rsid w:val="00B73BE8"/>
    <w:rsid w:val="00B74343"/>
    <w:rsid w:val="00B75782"/>
    <w:rsid w:val="00B75BCF"/>
    <w:rsid w:val="00B76649"/>
    <w:rsid w:val="00B77D80"/>
    <w:rsid w:val="00B77E8B"/>
    <w:rsid w:val="00B82926"/>
    <w:rsid w:val="00B84EA7"/>
    <w:rsid w:val="00B856A4"/>
    <w:rsid w:val="00B856D2"/>
    <w:rsid w:val="00B86F49"/>
    <w:rsid w:val="00B86F87"/>
    <w:rsid w:val="00B879FA"/>
    <w:rsid w:val="00B906A5"/>
    <w:rsid w:val="00B91174"/>
    <w:rsid w:val="00B91C9F"/>
    <w:rsid w:val="00B9437F"/>
    <w:rsid w:val="00B943AB"/>
    <w:rsid w:val="00B94718"/>
    <w:rsid w:val="00B948B8"/>
    <w:rsid w:val="00B9491F"/>
    <w:rsid w:val="00B953D7"/>
    <w:rsid w:val="00B95EAA"/>
    <w:rsid w:val="00B967CD"/>
    <w:rsid w:val="00B968AA"/>
    <w:rsid w:val="00B96921"/>
    <w:rsid w:val="00B96CA2"/>
    <w:rsid w:val="00B972EA"/>
    <w:rsid w:val="00B97821"/>
    <w:rsid w:val="00BA0528"/>
    <w:rsid w:val="00BA2962"/>
    <w:rsid w:val="00BA2CB4"/>
    <w:rsid w:val="00BA492C"/>
    <w:rsid w:val="00BA50A1"/>
    <w:rsid w:val="00BA6C99"/>
    <w:rsid w:val="00BA7168"/>
    <w:rsid w:val="00BA7D2D"/>
    <w:rsid w:val="00BB0512"/>
    <w:rsid w:val="00BB0530"/>
    <w:rsid w:val="00BB0B30"/>
    <w:rsid w:val="00BB1825"/>
    <w:rsid w:val="00BB1F14"/>
    <w:rsid w:val="00BB28F7"/>
    <w:rsid w:val="00BB33FD"/>
    <w:rsid w:val="00BB3415"/>
    <w:rsid w:val="00BB3DDF"/>
    <w:rsid w:val="00BB6D86"/>
    <w:rsid w:val="00BB6DE4"/>
    <w:rsid w:val="00BB707C"/>
    <w:rsid w:val="00BB73B6"/>
    <w:rsid w:val="00BC00C5"/>
    <w:rsid w:val="00BC0E9F"/>
    <w:rsid w:val="00BC1872"/>
    <w:rsid w:val="00BC19AA"/>
    <w:rsid w:val="00BC226A"/>
    <w:rsid w:val="00BC24EA"/>
    <w:rsid w:val="00BC2DB3"/>
    <w:rsid w:val="00BC5A4A"/>
    <w:rsid w:val="00BC5AC7"/>
    <w:rsid w:val="00BC6099"/>
    <w:rsid w:val="00BC6C72"/>
    <w:rsid w:val="00BD05F1"/>
    <w:rsid w:val="00BD0F76"/>
    <w:rsid w:val="00BD1F2C"/>
    <w:rsid w:val="00BD341F"/>
    <w:rsid w:val="00BD379B"/>
    <w:rsid w:val="00BD41B1"/>
    <w:rsid w:val="00BD4533"/>
    <w:rsid w:val="00BD4774"/>
    <w:rsid w:val="00BD4B60"/>
    <w:rsid w:val="00BD5E4A"/>
    <w:rsid w:val="00BD66D3"/>
    <w:rsid w:val="00BD7498"/>
    <w:rsid w:val="00BD7728"/>
    <w:rsid w:val="00BE084C"/>
    <w:rsid w:val="00BE13DF"/>
    <w:rsid w:val="00BE1B02"/>
    <w:rsid w:val="00BE2378"/>
    <w:rsid w:val="00BE2E35"/>
    <w:rsid w:val="00BE30E0"/>
    <w:rsid w:val="00BE331A"/>
    <w:rsid w:val="00BE45B4"/>
    <w:rsid w:val="00BE4B3A"/>
    <w:rsid w:val="00BE4CF1"/>
    <w:rsid w:val="00BE5050"/>
    <w:rsid w:val="00BE6876"/>
    <w:rsid w:val="00BF0090"/>
    <w:rsid w:val="00BF013E"/>
    <w:rsid w:val="00BF201A"/>
    <w:rsid w:val="00BF2386"/>
    <w:rsid w:val="00BF3463"/>
    <w:rsid w:val="00BF449B"/>
    <w:rsid w:val="00BF523A"/>
    <w:rsid w:val="00BF568D"/>
    <w:rsid w:val="00BF6E99"/>
    <w:rsid w:val="00BF6FB8"/>
    <w:rsid w:val="00BF7A8B"/>
    <w:rsid w:val="00BF7F33"/>
    <w:rsid w:val="00C00306"/>
    <w:rsid w:val="00C00A2D"/>
    <w:rsid w:val="00C0186D"/>
    <w:rsid w:val="00C02A37"/>
    <w:rsid w:val="00C02D0B"/>
    <w:rsid w:val="00C051C9"/>
    <w:rsid w:val="00C05208"/>
    <w:rsid w:val="00C05B9A"/>
    <w:rsid w:val="00C066E3"/>
    <w:rsid w:val="00C07F8C"/>
    <w:rsid w:val="00C1063B"/>
    <w:rsid w:val="00C10691"/>
    <w:rsid w:val="00C1075A"/>
    <w:rsid w:val="00C1086B"/>
    <w:rsid w:val="00C10E3D"/>
    <w:rsid w:val="00C11074"/>
    <w:rsid w:val="00C11328"/>
    <w:rsid w:val="00C113C0"/>
    <w:rsid w:val="00C11C1D"/>
    <w:rsid w:val="00C11F0B"/>
    <w:rsid w:val="00C12F23"/>
    <w:rsid w:val="00C134A0"/>
    <w:rsid w:val="00C13CC7"/>
    <w:rsid w:val="00C13D6E"/>
    <w:rsid w:val="00C14624"/>
    <w:rsid w:val="00C148F4"/>
    <w:rsid w:val="00C14921"/>
    <w:rsid w:val="00C14D61"/>
    <w:rsid w:val="00C15C8A"/>
    <w:rsid w:val="00C166C5"/>
    <w:rsid w:val="00C169FF"/>
    <w:rsid w:val="00C17E92"/>
    <w:rsid w:val="00C20169"/>
    <w:rsid w:val="00C20605"/>
    <w:rsid w:val="00C20F19"/>
    <w:rsid w:val="00C2156F"/>
    <w:rsid w:val="00C21BC3"/>
    <w:rsid w:val="00C21FA1"/>
    <w:rsid w:val="00C22233"/>
    <w:rsid w:val="00C228D4"/>
    <w:rsid w:val="00C229DC"/>
    <w:rsid w:val="00C23201"/>
    <w:rsid w:val="00C233D4"/>
    <w:rsid w:val="00C2479A"/>
    <w:rsid w:val="00C265A6"/>
    <w:rsid w:val="00C2722E"/>
    <w:rsid w:val="00C32443"/>
    <w:rsid w:val="00C32C2B"/>
    <w:rsid w:val="00C33579"/>
    <w:rsid w:val="00C335DD"/>
    <w:rsid w:val="00C33E47"/>
    <w:rsid w:val="00C34462"/>
    <w:rsid w:val="00C34FA4"/>
    <w:rsid w:val="00C35F96"/>
    <w:rsid w:val="00C40359"/>
    <w:rsid w:val="00C40AA6"/>
    <w:rsid w:val="00C41E60"/>
    <w:rsid w:val="00C428A2"/>
    <w:rsid w:val="00C4342C"/>
    <w:rsid w:val="00C4497F"/>
    <w:rsid w:val="00C45970"/>
    <w:rsid w:val="00C461C0"/>
    <w:rsid w:val="00C464B7"/>
    <w:rsid w:val="00C469D6"/>
    <w:rsid w:val="00C46F1B"/>
    <w:rsid w:val="00C47BE2"/>
    <w:rsid w:val="00C5152C"/>
    <w:rsid w:val="00C52DCD"/>
    <w:rsid w:val="00C534BD"/>
    <w:rsid w:val="00C53539"/>
    <w:rsid w:val="00C5371C"/>
    <w:rsid w:val="00C542FF"/>
    <w:rsid w:val="00C54423"/>
    <w:rsid w:val="00C54D17"/>
    <w:rsid w:val="00C554CD"/>
    <w:rsid w:val="00C55561"/>
    <w:rsid w:val="00C556D7"/>
    <w:rsid w:val="00C55BAE"/>
    <w:rsid w:val="00C566B4"/>
    <w:rsid w:val="00C56B3D"/>
    <w:rsid w:val="00C56E88"/>
    <w:rsid w:val="00C57C74"/>
    <w:rsid w:val="00C61F76"/>
    <w:rsid w:val="00C62142"/>
    <w:rsid w:val="00C621CC"/>
    <w:rsid w:val="00C631F5"/>
    <w:rsid w:val="00C642BB"/>
    <w:rsid w:val="00C6486B"/>
    <w:rsid w:val="00C6493D"/>
    <w:rsid w:val="00C64C59"/>
    <w:rsid w:val="00C64CFB"/>
    <w:rsid w:val="00C656D5"/>
    <w:rsid w:val="00C6591E"/>
    <w:rsid w:val="00C6688A"/>
    <w:rsid w:val="00C678B2"/>
    <w:rsid w:val="00C67D60"/>
    <w:rsid w:val="00C7035F"/>
    <w:rsid w:val="00C70A9E"/>
    <w:rsid w:val="00C71179"/>
    <w:rsid w:val="00C71278"/>
    <w:rsid w:val="00C712CE"/>
    <w:rsid w:val="00C71354"/>
    <w:rsid w:val="00C72607"/>
    <w:rsid w:val="00C7359C"/>
    <w:rsid w:val="00C74687"/>
    <w:rsid w:val="00C748A7"/>
    <w:rsid w:val="00C75E05"/>
    <w:rsid w:val="00C762AB"/>
    <w:rsid w:val="00C76763"/>
    <w:rsid w:val="00C7678E"/>
    <w:rsid w:val="00C80946"/>
    <w:rsid w:val="00C8179B"/>
    <w:rsid w:val="00C82711"/>
    <w:rsid w:val="00C829E2"/>
    <w:rsid w:val="00C82F14"/>
    <w:rsid w:val="00C8311B"/>
    <w:rsid w:val="00C83536"/>
    <w:rsid w:val="00C83ECB"/>
    <w:rsid w:val="00C8413D"/>
    <w:rsid w:val="00C853E0"/>
    <w:rsid w:val="00C856C3"/>
    <w:rsid w:val="00C86DA1"/>
    <w:rsid w:val="00C87442"/>
    <w:rsid w:val="00C875D9"/>
    <w:rsid w:val="00C87B52"/>
    <w:rsid w:val="00C91F2B"/>
    <w:rsid w:val="00C9253B"/>
    <w:rsid w:val="00C92C62"/>
    <w:rsid w:val="00C9397B"/>
    <w:rsid w:val="00C95B83"/>
    <w:rsid w:val="00C972D9"/>
    <w:rsid w:val="00C97393"/>
    <w:rsid w:val="00CA0979"/>
    <w:rsid w:val="00CA16C3"/>
    <w:rsid w:val="00CA1F95"/>
    <w:rsid w:val="00CA2131"/>
    <w:rsid w:val="00CA2AF9"/>
    <w:rsid w:val="00CA2EE4"/>
    <w:rsid w:val="00CA30DD"/>
    <w:rsid w:val="00CA32E3"/>
    <w:rsid w:val="00CA36D6"/>
    <w:rsid w:val="00CA4468"/>
    <w:rsid w:val="00CA5454"/>
    <w:rsid w:val="00CA5503"/>
    <w:rsid w:val="00CA5FC0"/>
    <w:rsid w:val="00CA5FF8"/>
    <w:rsid w:val="00CA6C8A"/>
    <w:rsid w:val="00CB053F"/>
    <w:rsid w:val="00CB0DB6"/>
    <w:rsid w:val="00CB1A1E"/>
    <w:rsid w:val="00CB1FF0"/>
    <w:rsid w:val="00CB2133"/>
    <w:rsid w:val="00CB2EAC"/>
    <w:rsid w:val="00CB31CE"/>
    <w:rsid w:val="00CB31DC"/>
    <w:rsid w:val="00CB3B40"/>
    <w:rsid w:val="00CB3B89"/>
    <w:rsid w:val="00CB3E30"/>
    <w:rsid w:val="00CB4B70"/>
    <w:rsid w:val="00CB4DA9"/>
    <w:rsid w:val="00CB56E9"/>
    <w:rsid w:val="00CB5908"/>
    <w:rsid w:val="00CB5D55"/>
    <w:rsid w:val="00CB623A"/>
    <w:rsid w:val="00CB6A70"/>
    <w:rsid w:val="00CB6BFF"/>
    <w:rsid w:val="00CB7D65"/>
    <w:rsid w:val="00CC0498"/>
    <w:rsid w:val="00CC0967"/>
    <w:rsid w:val="00CC13AF"/>
    <w:rsid w:val="00CC19FF"/>
    <w:rsid w:val="00CC1B8C"/>
    <w:rsid w:val="00CC295B"/>
    <w:rsid w:val="00CC3A4F"/>
    <w:rsid w:val="00CC3C3E"/>
    <w:rsid w:val="00CC45FB"/>
    <w:rsid w:val="00CC4634"/>
    <w:rsid w:val="00CC62DD"/>
    <w:rsid w:val="00CC7189"/>
    <w:rsid w:val="00CC74A2"/>
    <w:rsid w:val="00CC7559"/>
    <w:rsid w:val="00CC7BE9"/>
    <w:rsid w:val="00CC7CB6"/>
    <w:rsid w:val="00CC7F22"/>
    <w:rsid w:val="00CD1832"/>
    <w:rsid w:val="00CD192D"/>
    <w:rsid w:val="00CD1969"/>
    <w:rsid w:val="00CD1AA0"/>
    <w:rsid w:val="00CD1D59"/>
    <w:rsid w:val="00CD1E78"/>
    <w:rsid w:val="00CD2271"/>
    <w:rsid w:val="00CD2727"/>
    <w:rsid w:val="00CD27CF"/>
    <w:rsid w:val="00CD2812"/>
    <w:rsid w:val="00CD31FD"/>
    <w:rsid w:val="00CD4B54"/>
    <w:rsid w:val="00CD5354"/>
    <w:rsid w:val="00CD53BF"/>
    <w:rsid w:val="00CD6F7E"/>
    <w:rsid w:val="00CE057F"/>
    <w:rsid w:val="00CE0830"/>
    <w:rsid w:val="00CE2319"/>
    <w:rsid w:val="00CE41B8"/>
    <w:rsid w:val="00CE4965"/>
    <w:rsid w:val="00CE4B3B"/>
    <w:rsid w:val="00CE5520"/>
    <w:rsid w:val="00CE5AEE"/>
    <w:rsid w:val="00CE629B"/>
    <w:rsid w:val="00CE77F1"/>
    <w:rsid w:val="00CE7F21"/>
    <w:rsid w:val="00CF0823"/>
    <w:rsid w:val="00CF08D2"/>
    <w:rsid w:val="00CF09C8"/>
    <w:rsid w:val="00CF0DFF"/>
    <w:rsid w:val="00CF11C9"/>
    <w:rsid w:val="00CF1C9F"/>
    <w:rsid w:val="00CF29DF"/>
    <w:rsid w:val="00CF519A"/>
    <w:rsid w:val="00CF57D6"/>
    <w:rsid w:val="00CF6A8C"/>
    <w:rsid w:val="00CF6FFD"/>
    <w:rsid w:val="00CF7948"/>
    <w:rsid w:val="00CF7CD8"/>
    <w:rsid w:val="00CF7F9F"/>
    <w:rsid w:val="00D007F5"/>
    <w:rsid w:val="00D01090"/>
    <w:rsid w:val="00D01947"/>
    <w:rsid w:val="00D02099"/>
    <w:rsid w:val="00D031CF"/>
    <w:rsid w:val="00D03536"/>
    <w:rsid w:val="00D03944"/>
    <w:rsid w:val="00D04711"/>
    <w:rsid w:val="00D04A05"/>
    <w:rsid w:val="00D04CF1"/>
    <w:rsid w:val="00D04FE8"/>
    <w:rsid w:val="00D05B14"/>
    <w:rsid w:val="00D104FF"/>
    <w:rsid w:val="00D12646"/>
    <w:rsid w:val="00D128E9"/>
    <w:rsid w:val="00D12DA9"/>
    <w:rsid w:val="00D13AAF"/>
    <w:rsid w:val="00D13CB6"/>
    <w:rsid w:val="00D13D6E"/>
    <w:rsid w:val="00D145F5"/>
    <w:rsid w:val="00D14739"/>
    <w:rsid w:val="00D153A4"/>
    <w:rsid w:val="00D16352"/>
    <w:rsid w:val="00D16F33"/>
    <w:rsid w:val="00D17391"/>
    <w:rsid w:val="00D175B9"/>
    <w:rsid w:val="00D20091"/>
    <w:rsid w:val="00D20ADC"/>
    <w:rsid w:val="00D20C39"/>
    <w:rsid w:val="00D20D35"/>
    <w:rsid w:val="00D20DCD"/>
    <w:rsid w:val="00D2170F"/>
    <w:rsid w:val="00D21920"/>
    <w:rsid w:val="00D226B0"/>
    <w:rsid w:val="00D22BA2"/>
    <w:rsid w:val="00D22EBC"/>
    <w:rsid w:val="00D23BBB"/>
    <w:rsid w:val="00D24823"/>
    <w:rsid w:val="00D24982"/>
    <w:rsid w:val="00D24A34"/>
    <w:rsid w:val="00D25D70"/>
    <w:rsid w:val="00D25E9B"/>
    <w:rsid w:val="00D2760B"/>
    <w:rsid w:val="00D27D5B"/>
    <w:rsid w:val="00D3077F"/>
    <w:rsid w:val="00D30814"/>
    <w:rsid w:val="00D3158D"/>
    <w:rsid w:val="00D33F38"/>
    <w:rsid w:val="00D347CA"/>
    <w:rsid w:val="00D34AF7"/>
    <w:rsid w:val="00D36D24"/>
    <w:rsid w:val="00D36FDF"/>
    <w:rsid w:val="00D37647"/>
    <w:rsid w:val="00D37C96"/>
    <w:rsid w:val="00D37E2A"/>
    <w:rsid w:val="00D408A4"/>
    <w:rsid w:val="00D414E1"/>
    <w:rsid w:val="00D41654"/>
    <w:rsid w:val="00D416D3"/>
    <w:rsid w:val="00D426DF"/>
    <w:rsid w:val="00D429E0"/>
    <w:rsid w:val="00D44532"/>
    <w:rsid w:val="00D44E14"/>
    <w:rsid w:val="00D45933"/>
    <w:rsid w:val="00D477A2"/>
    <w:rsid w:val="00D47D38"/>
    <w:rsid w:val="00D501C5"/>
    <w:rsid w:val="00D50602"/>
    <w:rsid w:val="00D50C0C"/>
    <w:rsid w:val="00D517F1"/>
    <w:rsid w:val="00D5262F"/>
    <w:rsid w:val="00D52DE1"/>
    <w:rsid w:val="00D52EC2"/>
    <w:rsid w:val="00D5377A"/>
    <w:rsid w:val="00D54982"/>
    <w:rsid w:val="00D5620F"/>
    <w:rsid w:val="00D5650E"/>
    <w:rsid w:val="00D56C42"/>
    <w:rsid w:val="00D60A81"/>
    <w:rsid w:val="00D611DD"/>
    <w:rsid w:val="00D6197A"/>
    <w:rsid w:val="00D61C83"/>
    <w:rsid w:val="00D61DB6"/>
    <w:rsid w:val="00D6222D"/>
    <w:rsid w:val="00D62F77"/>
    <w:rsid w:val="00D635B3"/>
    <w:rsid w:val="00D647EE"/>
    <w:rsid w:val="00D64A17"/>
    <w:rsid w:val="00D64D2F"/>
    <w:rsid w:val="00D64E79"/>
    <w:rsid w:val="00D652AF"/>
    <w:rsid w:val="00D655D0"/>
    <w:rsid w:val="00D66746"/>
    <w:rsid w:val="00D703CB"/>
    <w:rsid w:val="00D71A44"/>
    <w:rsid w:val="00D725F4"/>
    <w:rsid w:val="00D74B41"/>
    <w:rsid w:val="00D756A4"/>
    <w:rsid w:val="00D76A26"/>
    <w:rsid w:val="00D76C7E"/>
    <w:rsid w:val="00D7746F"/>
    <w:rsid w:val="00D8088F"/>
    <w:rsid w:val="00D815BC"/>
    <w:rsid w:val="00D821C2"/>
    <w:rsid w:val="00D8425B"/>
    <w:rsid w:val="00D849A9"/>
    <w:rsid w:val="00D84EED"/>
    <w:rsid w:val="00D85FA3"/>
    <w:rsid w:val="00D866BA"/>
    <w:rsid w:val="00D86A6D"/>
    <w:rsid w:val="00D86D58"/>
    <w:rsid w:val="00D874A3"/>
    <w:rsid w:val="00D905FA"/>
    <w:rsid w:val="00D917F2"/>
    <w:rsid w:val="00D918B2"/>
    <w:rsid w:val="00D91D6C"/>
    <w:rsid w:val="00D941B8"/>
    <w:rsid w:val="00D943C0"/>
    <w:rsid w:val="00D9511A"/>
    <w:rsid w:val="00D951A2"/>
    <w:rsid w:val="00D953F6"/>
    <w:rsid w:val="00D95864"/>
    <w:rsid w:val="00D961D3"/>
    <w:rsid w:val="00D96E17"/>
    <w:rsid w:val="00D9723F"/>
    <w:rsid w:val="00D973F0"/>
    <w:rsid w:val="00D9750B"/>
    <w:rsid w:val="00D97F67"/>
    <w:rsid w:val="00DA0F69"/>
    <w:rsid w:val="00DA1B27"/>
    <w:rsid w:val="00DA1FA4"/>
    <w:rsid w:val="00DA2509"/>
    <w:rsid w:val="00DA273F"/>
    <w:rsid w:val="00DA342E"/>
    <w:rsid w:val="00DA3A95"/>
    <w:rsid w:val="00DA3D52"/>
    <w:rsid w:val="00DA40F3"/>
    <w:rsid w:val="00DA418E"/>
    <w:rsid w:val="00DA4A7A"/>
    <w:rsid w:val="00DA4CEA"/>
    <w:rsid w:val="00DA4FFE"/>
    <w:rsid w:val="00DA78C6"/>
    <w:rsid w:val="00DA7B8B"/>
    <w:rsid w:val="00DB0589"/>
    <w:rsid w:val="00DB0658"/>
    <w:rsid w:val="00DB0DBE"/>
    <w:rsid w:val="00DB0FB7"/>
    <w:rsid w:val="00DB14ED"/>
    <w:rsid w:val="00DB1D94"/>
    <w:rsid w:val="00DB266D"/>
    <w:rsid w:val="00DB2896"/>
    <w:rsid w:val="00DB28F2"/>
    <w:rsid w:val="00DB2A03"/>
    <w:rsid w:val="00DB2B25"/>
    <w:rsid w:val="00DB2B36"/>
    <w:rsid w:val="00DB4656"/>
    <w:rsid w:val="00DB532C"/>
    <w:rsid w:val="00DB5DF8"/>
    <w:rsid w:val="00DB637F"/>
    <w:rsid w:val="00DB69BB"/>
    <w:rsid w:val="00DB799C"/>
    <w:rsid w:val="00DB7B5D"/>
    <w:rsid w:val="00DC0294"/>
    <w:rsid w:val="00DC0D6B"/>
    <w:rsid w:val="00DC1884"/>
    <w:rsid w:val="00DC1A66"/>
    <w:rsid w:val="00DC1B9F"/>
    <w:rsid w:val="00DC213B"/>
    <w:rsid w:val="00DC27D1"/>
    <w:rsid w:val="00DC2884"/>
    <w:rsid w:val="00DC2D22"/>
    <w:rsid w:val="00DC3A17"/>
    <w:rsid w:val="00DC50F4"/>
    <w:rsid w:val="00DC7874"/>
    <w:rsid w:val="00DC7BBC"/>
    <w:rsid w:val="00DD0609"/>
    <w:rsid w:val="00DD09C1"/>
    <w:rsid w:val="00DD16A8"/>
    <w:rsid w:val="00DD29F7"/>
    <w:rsid w:val="00DD4A7E"/>
    <w:rsid w:val="00DD4BBA"/>
    <w:rsid w:val="00DD4C3A"/>
    <w:rsid w:val="00DD4DFB"/>
    <w:rsid w:val="00DD54D2"/>
    <w:rsid w:val="00DD5572"/>
    <w:rsid w:val="00DD5CF8"/>
    <w:rsid w:val="00DD6B84"/>
    <w:rsid w:val="00DD799C"/>
    <w:rsid w:val="00DE04A8"/>
    <w:rsid w:val="00DE1521"/>
    <w:rsid w:val="00DE1FB8"/>
    <w:rsid w:val="00DE2DF4"/>
    <w:rsid w:val="00DE52E3"/>
    <w:rsid w:val="00DE5522"/>
    <w:rsid w:val="00DE64F7"/>
    <w:rsid w:val="00DE6562"/>
    <w:rsid w:val="00DE7874"/>
    <w:rsid w:val="00DE7C6B"/>
    <w:rsid w:val="00DE7FD0"/>
    <w:rsid w:val="00DF0555"/>
    <w:rsid w:val="00DF056E"/>
    <w:rsid w:val="00DF06B9"/>
    <w:rsid w:val="00DF1079"/>
    <w:rsid w:val="00DF127D"/>
    <w:rsid w:val="00DF156C"/>
    <w:rsid w:val="00DF17F5"/>
    <w:rsid w:val="00DF2034"/>
    <w:rsid w:val="00DF2912"/>
    <w:rsid w:val="00DF39FA"/>
    <w:rsid w:val="00DF3D51"/>
    <w:rsid w:val="00DF3DDD"/>
    <w:rsid w:val="00DF5217"/>
    <w:rsid w:val="00DF562D"/>
    <w:rsid w:val="00DF5CF8"/>
    <w:rsid w:val="00DF61C5"/>
    <w:rsid w:val="00DF6DCC"/>
    <w:rsid w:val="00DF7212"/>
    <w:rsid w:val="00DF7DCE"/>
    <w:rsid w:val="00E0086A"/>
    <w:rsid w:val="00E00DA1"/>
    <w:rsid w:val="00E00FB3"/>
    <w:rsid w:val="00E02875"/>
    <w:rsid w:val="00E02B38"/>
    <w:rsid w:val="00E031F5"/>
    <w:rsid w:val="00E0490E"/>
    <w:rsid w:val="00E05899"/>
    <w:rsid w:val="00E066B2"/>
    <w:rsid w:val="00E06845"/>
    <w:rsid w:val="00E0700B"/>
    <w:rsid w:val="00E0746B"/>
    <w:rsid w:val="00E077BF"/>
    <w:rsid w:val="00E07AFC"/>
    <w:rsid w:val="00E07E42"/>
    <w:rsid w:val="00E07ED6"/>
    <w:rsid w:val="00E102D5"/>
    <w:rsid w:val="00E1166D"/>
    <w:rsid w:val="00E12982"/>
    <w:rsid w:val="00E12ED6"/>
    <w:rsid w:val="00E133F3"/>
    <w:rsid w:val="00E13B6E"/>
    <w:rsid w:val="00E14D26"/>
    <w:rsid w:val="00E14FCA"/>
    <w:rsid w:val="00E15809"/>
    <w:rsid w:val="00E15DC1"/>
    <w:rsid w:val="00E16BE5"/>
    <w:rsid w:val="00E16F20"/>
    <w:rsid w:val="00E2004A"/>
    <w:rsid w:val="00E20D32"/>
    <w:rsid w:val="00E2147A"/>
    <w:rsid w:val="00E21898"/>
    <w:rsid w:val="00E22170"/>
    <w:rsid w:val="00E225E4"/>
    <w:rsid w:val="00E226E0"/>
    <w:rsid w:val="00E23CDA"/>
    <w:rsid w:val="00E23F00"/>
    <w:rsid w:val="00E24721"/>
    <w:rsid w:val="00E24E41"/>
    <w:rsid w:val="00E250EB"/>
    <w:rsid w:val="00E2514F"/>
    <w:rsid w:val="00E253DB"/>
    <w:rsid w:val="00E25ACA"/>
    <w:rsid w:val="00E25F2F"/>
    <w:rsid w:val="00E26316"/>
    <w:rsid w:val="00E27147"/>
    <w:rsid w:val="00E27977"/>
    <w:rsid w:val="00E3059B"/>
    <w:rsid w:val="00E3178E"/>
    <w:rsid w:val="00E31D9D"/>
    <w:rsid w:val="00E33CEC"/>
    <w:rsid w:val="00E33D58"/>
    <w:rsid w:val="00E344BF"/>
    <w:rsid w:val="00E352AB"/>
    <w:rsid w:val="00E35FAA"/>
    <w:rsid w:val="00E36804"/>
    <w:rsid w:val="00E37A84"/>
    <w:rsid w:val="00E37BD1"/>
    <w:rsid w:val="00E37D20"/>
    <w:rsid w:val="00E40C3A"/>
    <w:rsid w:val="00E40D1B"/>
    <w:rsid w:val="00E41EFD"/>
    <w:rsid w:val="00E42436"/>
    <w:rsid w:val="00E43B47"/>
    <w:rsid w:val="00E44B5E"/>
    <w:rsid w:val="00E44C3A"/>
    <w:rsid w:val="00E45868"/>
    <w:rsid w:val="00E45E1C"/>
    <w:rsid w:val="00E45F21"/>
    <w:rsid w:val="00E4612D"/>
    <w:rsid w:val="00E465C3"/>
    <w:rsid w:val="00E47873"/>
    <w:rsid w:val="00E478CE"/>
    <w:rsid w:val="00E47B73"/>
    <w:rsid w:val="00E50847"/>
    <w:rsid w:val="00E512A8"/>
    <w:rsid w:val="00E513B7"/>
    <w:rsid w:val="00E51E47"/>
    <w:rsid w:val="00E51EF2"/>
    <w:rsid w:val="00E52235"/>
    <w:rsid w:val="00E52343"/>
    <w:rsid w:val="00E5353C"/>
    <w:rsid w:val="00E53A1E"/>
    <w:rsid w:val="00E5494C"/>
    <w:rsid w:val="00E54AB9"/>
    <w:rsid w:val="00E55D83"/>
    <w:rsid w:val="00E56500"/>
    <w:rsid w:val="00E567AE"/>
    <w:rsid w:val="00E56F77"/>
    <w:rsid w:val="00E573AD"/>
    <w:rsid w:val="00E57F60"/>
    <w:rsid w:val="00E6067C"/>
    <w:rsid w:val="00E613D8"/>
    <w:rsid w:val="00E61FD3"/>
    <w:rsid w:val="00E625BC"/>
    <w:rsid w:val="00E62CE7"/>
    <w:rsid w:val="00E632BD"/>
    <w:rsid w:val="00E6364C"/>
    <w:rsid w:val="00E63FF4"/>
    <w:rsid w:val="00E653F2"/>
    <w:rsid w:val="00E65C22"/>
    <w:rsid w:val="00E65E47"/>
    <w:rsid w:val="00E661A8"/>
    <w:rsid w:val="00E67C6A"/>
    <w:rsid w:val="00E72260"/>
    <w:rsid w:val="00E722F5"/>
    <w:rsid w:val="00E72EAF"/>
    <w:rsid w:val="00E72FA5"/>
    <w:rsid w:val="00E73709"/>
    <w:rsid w:val="00E74DB0"/>
    <w:rsid w:val="00E75317"/>
    <w:rsid w:val="00E753F9"/>
    <w:rsid w:val="00E755FB"/>
    <w:rsid w:val="00E75929"/>
    <w:rsid w:val="00E768D4"/>
    <w:rsid w:val="00E769FD"/>
    <w:rsid w:val="00E76A30"/>
    <w:rsid w:val="00E77770"/>
    <w:rsid w:val="00E77E20"/>
    <w:rsid w:val="00E77F76"/>
    <w:rsid w:val="00E8054D"/>
    <w:rsid w:val="00E8090F"/>
    <w:rsid w:val="00E812A1"/>
    <w:rsid w:val="00E81303"/>
    <w:rsid w:val="00E81D62"/>
    <w:rsid w:val="00E825C6"/>
    <w:rsid w:val="00E83006"/>
    <w:rsid w:val="00E832B6"/>
    <w:rsid w:val="00E834AE"/>
    <w:rsid w:val="00E83579"/>
    <w:rsid w:val="00E83609"/>
    <w:rsid w:val="00E83CC3"/>
    <w:rsid w:val="00E84B0B"/>
    <w:rsid w:val="00E85288"/>
    <w:rsid w:val="00E86A4F"/>
    <w:rsid w:val="00E86FA4"/>
    <w:rsid w:val="00E876D4"/>
    <w:rsid w:val="00E91255"/>
    <w:rsid w:val="00E91D32"/>
    <w:rsid w:val="00E92885"/>
    <w:rsid w:val="00E93E3B"/>
    <w:rsid w:val="00E9406D"/>
    <w:rsid w:val="00E9546F"/>
    <w:rsid w:val="00E95B2E"/>
    <w:rsid w:val="00E9674B"/>
    <w:rsid w:val="00E974B0"/>
    <w:rsid w:val="00E97758"/>
    <w:rsid w:val="00EA132C"/>
    <w:rsid w:val="00EA1722"/>
    <w:rsid w:val="00EA21C6"/>
    <w:rsid w:val="00EA22B9"/>
    <w:rsid w:val="00EA2C3B"/>
    <w:rsid w:val="00EA63ED"/>
    <w:rsid w:val="00EA7EBF"/>
    <w:rsid w:val="00EB00EC"/>
    <w:rsid w:val="00EB0599"/>
    <w:rsid w:val="00EB07B1"/>
    <w:rsid w:val="00EB1F0B"/>
    <w:rsid w:val="00EB259C"/>
    <w:rsid w:val="00EB30A4"/>
    <w:rsid w:val="00EB3382"/>
    <w:rsid w:val="00EB39AE"/>
    <w:rsid w:val="00EB3C03"/>
    <w:rsid w:val="00EB47E9"/>
    <w:rsid w:val="00EB4E5E"/>
    <w:rsid w:val="00EB515E"/>
    <w:rsid w:val="00EB59FC"/>
    <w:rsid w:val="00EB63D2"/>
    <w:rsid w:val="00EB6520"/>
    <w:rsid w:val="00EB689F"/>
    <w:rsid w:val="00EB6A9A"/>
    <w:rsid w:val="00EB6D5B"/>
    <w:rsid w:val="00EB7913"/>
    <w:rsid w:val="00EC038D"/>
    <w:rsid w:val="00EC38C2"/>
    <w:rsid w:val="00EC3D44"/>
    <w:rsid w:val="00EC41D9"/>
    <w:rsid w:val="00EC45AC"/>
    <w:rsid w:val="00EC4FBC"/>
    <w:rsid w:val="00EC6B55"/>
    <w:rsid w:val="00EC769D"/>
    <w:rsid w:val="00ED07D8"/>
    <w:rsid w:val="00ED0842"/>
    <w:rsid w:val="00ED2FC4"/>
    <w:rsid w:val="00ED3756"/>
    <w:rsid w:val="00ED3E74"/>
    <w:rsid w:val="00ED4240"/>
    <w:rsid w:val="00ED7254"/>
    <w:rsid w:val="00ED784F"/>
    <w:rsid w:val="00ED7DD4"/>
    <w:rsid w:val="00EE0725"/>
    <w:rsid w:val="00EE0BE3"/>
    <w:rsid w:val="00EE0F72"/>
    <w:rsid w:val="00EE25FA"/>
    <w:rsid w:val="00EE2766"/>
    <w:rsid w:val="00EE2B3A"/>
    <w:rsid w:val="00EE3476"/>
    <w:rsid w:val="00EE5289"/>
    <w:rsid w:val="00EE5D0F"/>
    <w:rsid w:val="00EE5D62"/>
    <w:rsid w:val="00EE5F4F"/>
    <w:rsid w:val="00EE641E"/>
    <w:rsid w:val="00EE6B5E"/>
    <w:rsid w:val="00EE73CF"/>
    <w:rsid w:val="00EE7E7E"/>
    <w:rsid w:val="00EF01D8"/>
    <w:rsid w:val="00EF0593"/>
    <w:rsid w:val="00EF12C6"/>
    <w:rsid w:val="00EF1D4A"/>
    <w:rsid w:val="00EF3F91"/>
    <w:rsid w:val="00EF4862"/>
    <w:rsid w:val="00EF4D1B"/>
    <w:rsid w:val="00EF4E92"/>
    <w:rsid w:val="00EF521F"/>
    <w:rsid w:val="00EF7A57"/>
    <w:rsid w:val="00EF7AD4"/>
    <w:rsid w:val="00F0035D"/>
    <w:rsid w:val="00F0157A"/>
    <w:rsid w:val="00F020D5"/>
    <w:rsid w:val="00F02E35"/>
    <w:rsid w:val="00F0349B"/>
    <w:rsid w:val="00F04AC0"/>
    <w:rsid w:val="00F05E69"/>
    <w:rsid w:val="00F06364"/>
    <w:rsid w:val="00F063C5"/>
    <w:rsid w:val="00F0702E"/>
    <w:rsid w:val="00F0738C"/>
    <w:rsid w:val="00F074DE"/>
    <w:rsid w:val="00F075DB"/>
    <w:rsid w:val="00F07B24"/>
    <w:rsid w:val="00F07FFA"/>
    <w:rsid w:val="00F1114A"/>
    <w:rsid w:val="00F11696"/>
    <w:rsid w:val="00F1184C"/>
    <w:rsid w:val="00F11AF4"/>
    <w:rsid w:val="00F13214"/>
    <w:rsid w:val="00F13F57"/>
    <w:rsid w:val="00F1479E"/>
    <w:rsid w:val="00F157E3"/>
    <w:rsid w:val="00F162B7"/>
    <w:rsid w:val="00F16DB0"/>
    <w:rsid w:val="00F16DB1"/>
    <w:rsid w:val="00F17245"/>
    <w:rsid w:val="00F2068A"/>
    <w:rsid w:val="00F20AD8"/>
    <w:rsid w:val="00F21675"/>
    <w:rsid w:val="00F21A01"/>
    <w:rsid w:val="00F222D9"/>
    <w:rsid w:val="00F22390"/>
    <w:rsid w:val="00F2390D"/>
    <w:rsid w:val="00F23FD6"/>
    <w:rsid w:val="00F24104"/>
    <w:rsid w:val="00F2533A"/>
    <w:rsid w:val="00F25A13"/>
    <w:rsid w:val="00F25B94"/>
    <w:rsid w:val="00F2648C"/>
    <w:rsid w:val="00F278DD"/>
    <w:rsid w:val="00F3027F"/>
    <w:rsid w:val="00F30653"/>
    <w:rsid w:val="00F318F5"/>
    <w:rsid w:val="00F31E81"/>
    <w:rsid w:val="00F3412F"/>
    <w:rsid w:val="00F3549A"/>
    <w:rsid w:val="00F3582E"/>
    <w:rsid w:val="00F362E9"/>
    <w:rsid w:val="00F3661F"/>
    <w:rsid w:val="00F3728E"/>
    <w:rsid w:val="00F374F4"/>
    <w:rsid w:val="00F41839"/>
    <w:rsid w:val="00F41E10"/>
    <w:rsid w:val="00F427D0"/>
    <w:rsid w:val="00F43E18"/>
    <w:rsid w:val="00F43F8A"/>
    <w:rsid w:val="00F441A9"/>
    <w:rsid w:val="00F44AB5"/>
    <w:rsid w:val="00F4538B"/>
    <w:rsid w:val="00F45460"/>
    <w:rsid w:val="00F46563"/>
    <w:rsid w:val="00F46AA0"/>
    <w:rsid w:val="00F47574"/>
    <w:rsid w:val="00F5093A"/>
    <w:rsid w:val="00F50A63"/>
    <w:rsid w:val="00F5123D"/>
    <w:rsid w:val="00F515CE"/>
    <w:rsid w:val="00F51F72"/>
    <w:rsid w:val="00F528B4"/>
    <w:rsid w:val="00F52BE1"/>
    <w:rsid w:val="00F5316D"/>
    <w:rsid w:val="00F53EBB"/>
    <w:rsid w:val="00F54D78"/>
    <w:rsid w:val="00F5509D"/>
    <w:rsid w:val="00F55C9F"/>
    <w:rsid w:val="00F56763"/>
    <w:rsid w:val="00F56792"/>
    <w:rsid w:val="00F56A2F"/>
    <w:rsid w:val="00F56A9A"/>
    <w:rsid w:val="00F56BCF"/>
    <w:rsid w:val="00F603FF"/>
    <w:rsid w:val="00F62BF8"/>
    <w:rsid w:val="00F65C49"/>
    <w:rsid w:val="00F66ADF"/>
    <w:rsid w:val="00F670C9"/>
    <w:rsid w:val="00F67C33"/>
    <w:rsid w:val="00F7012F"/>
    <w:rsid w:val="00F706F2"/>
    <w:rsid w:val="00F712F5"/>
    <w:rsid w:val="00F71AF4"/>
    <w:rsid w:val="00F71D50"/>
    <w:rsid w:val="00F7284B"/>
    <w:rsid w:val="00F72C39"/>
    <w:rsid w:val="00F73698"/>
    <w:rsid w:val="00F74441"/>
    <w:rsid w:val="00F747C8"/>
    <w:rsid w:val="00F7529C"/>
    <w:rsid w:val="00F760FA"/>
    <w:rsid w:val="00F7615F"/>
    <w:rsid w:val="00F761F8"/>
    <w:rsid w:val="00F764B5"/>
    <w:rsid w:val="00F772EE"/>
    <w:rsid w:val="00F77390"/>
    <w:rsid w:val="00F77C51"/>
    <w:rsid w:val="00F800FF"/>
    <w:rsid w:val="00F80F09"/>
    <w:rsid w:val="00F812AF"/>
    <w:rsid w:val="00F8139E"/>
    <w:rsid w:val="00F81C56"/>
    <w:rsid w:val="00F825F0"/>
    <w:rsid w:val="00F83204"/>
    <w:rsid w:val="00F83281"/>
    <w:rsid w:val="00F83E86"/>
    <w:rsid w:val="00F85035"/>
    <w:rsid w:val="00F85081"/>
    <w:rsid w:val="00F85484"/>
    <w:rsid w:val="00F856B4"/>
    <w:rsid w:val="00F85761"/>
    <w:rsid w:val="00F85821"/>
    <w:rsid w:val="00F859AC"/>
    <w:rsid w:val="00F85E3B"/>
    <w:rsid w:val="00F86479"/>
    <w:rsid w:val="00F8648D"/>
    <w:rsid w:val="00F86EE3"/>
    <w:rsid w:val="00F87003"/>
    <w:rsid w:val="00F870AF"/>
    <w:rsid w:val="00F91644"/>
    <w:rsid w:val="00F91A59"/>
    <w:rsid w:val="00F91DC5"/>
    <w:rsid w:val="00F92A39"/>
    <w:rsid w:val="00F92CDD"/>
    <w:rsid w:val="00F92E9E"/>
    <w:rsid w:val="00F936B9"/>
    <w:rsid w:val="00F94CED"/>
    <w:rsid w:val="00F95D80"/>
    <w:rsid w:val="00F962DE"/>
    <w:rsid w:val="00F9648F"/>
    <w:rsid w:val="00F96732"/>
    <w:rsid w:val="00F96CB9"/>
    <w:rsid w:val="00FA0E9F"/>
    <w:rsid w:val="00FA266C"/>
    <w:rsid w:val="00FA312E"/>
    <w:rsid w:val="00FA33AB"/>
    <w:rsid w:val="00FA36DB"/>
    <w:rsid w:val="00FA3A68"/>
    <w:rsid w:val="00FA4739"/>
    <w:rsid w:val="00FA492C"/>
    <w:rsid w:val="00FA4D9C"/>
    <w:rsid w:val="00FA5994"/>
    <w:rsid w:val="00FB05E8"/>
    <w:rsid w:val="00FB05FF"/>
    <w:rsid w:val="00FB0707"/>
    <w:rsid w:val="00FB1371"/>
    <w:rsid w:val="00FB4101"/>
    <w:rsid w:val="00FB4422"/>
    <w:rsid w:val="00FB44CD"/>
    <w:rsid w:val="00FB6318"/>
    <w:rsid w:val="00FB6786"/>
    <w:rsid w:val="00FB6EDF"/>
    <w:rsid w:val="00FC04C4"/>
    <w:rsid w:val="00FC0E5B"/>
    <w:rsid w:val="00FC21B4"/>
    <w:rsid w:val="00FC2B86"/>
    <w:rsid w:val="00FC3267"/>
    <w:rsid w:val="00FC4616"/>
    <w:rsid w:val="00FC47C6"/>
    <w:rsid w:val="00FC4CBF"/>
    <w:rsid w:val="00FC59D9"/>
    <w:rsid w:val="00FC61C5"/>
    <w:rsid w:val="00FC6B99"/>
    <w:rsid w:val="00FC79F4"/>
    <w:rsid w:val="00FC7C76"/>
    <w:rsid w:val="00FD05BA"/>
    <w:rsid w:val="00FD06DE"/>
    <w:rsid w:val="00FD0B12"/>
    <w:rsid w:val="00FD0E6E"/>
    <w:rsid w:val="00FD140D"/>
    <w:rsid w:val="00FD156B"/>
    <w:rsid w:val="00FD15BF"/>
    <w:rsid w:val="00FD15F2"/>
    <w:rsid w:val="00FD1B97"/>
    <w:rsid w:val="00FD2641"/>
    <w:rsid w:val="00FD3527"/>
    <w:rsid w:val="00FD45AB"/>
    <w:rsid w:val="00FD62BD"/>
    <w:rsid w:val="00FD6310"/>
    <w:rsid w:val="00FD7270"/>
    <w:rsid w:val="00FD757E"/>
    <w:rsid w:val="00FD762F"/>
    <w:rsid w:val="00FE0391"/>
    <w:rsid w:val="00FE157F"/>
    <w:rsid w:val="00FE1CE9"/>
    <w:rsid w:val="00FE2BEF"/>
    <w:rsid w:val="00FE4023"/>
    <w:rsid w:val="00FE4979"/>
    <w:rsid w:val="00FE5F69"/>
    <w:rsid w:val="00FE65AA"/>
    <w:rsid w:val="00FE690E"/>
    <w:rsid w:val="00FE7799"/>
    <w:rsid w:val="00FF00A7"/>
    <w:rsid w:val="00FF0766"/>
    <w:rsid w:val="00FF0D25"/>
    <w:rsid w:val="00FF1534"/>
    <w:rsid w:val="00FF22F9"/>
    <w:rsid w:val="00FF275E"/>
    <w:rsid w:val="00FF380E"/>
    <w:rsid w:val="00FF3D55"/>
    <w:rsid w:val="00FF4AF9"/>
    <w:rsid w:val="00FF4C39"/>
    <w:rsid w:val="00FF4D54"/>
    <w:rsid w:val="00FF5904"/>
    <w:rsid w:val="00FF5EB5"/>
    <w:rsid w:val="00FF6E9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7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7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440</Words>
  <Characters>2510</Characters>
  <Application>Microsoft Office Word</Application>
  <DocSecurity>0</DocSecurity>
  <Lines>20</Lines>
  <Paragraphs>5</Paragraphs>
  <ScaleCrop>false</ScaleCrop>
  <Company>China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张昌松</dc:creator>
  <cp:lastModifiedBy>张昌松</cp:lastModifiedBy>
  <cp:revision>25</cp:revision>
  <dcterms:created xsi:type="dcterms:W3CDTF">2021-08-19T10:40:00Z</dcterms:created>
  <dcterms:modified xsi:type="dcterms:W3CDTF">2021-08-19T11:13:00Z</dcterms:modified>
</cp:coreProperties>
</file>